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>
    <v:background id="_x0000_s1025" o:bwmode="white" fillcolor="#ccc0d9" o:targetscreensize="800,600">
      <v:fill angle="-90" focus="50%" type="gradient"/>
    </v:background>
  </w:background>
  <w:body>
    <w:p w:rsidR="008833F2" w:rsidRDefault="008833F2" w:rsidP="006B7890">
      <w:pPr>
        <w:tabs>
          <w:tab w:val="left" w:pos="5387"/>
          <w:tab w:val="left" w:pos="9639"/>
        </w:tabs>
        <w:ind w:left="-142"/>
        <w:jc w:val="center"/>
        <w:rPr>
          <w:b/>
          <w:caps/>
          <w:sz w:val="26"/>
          <w:szCs w:val="26"/>
        </w:rPr>
      </w:pPr>
    </w:p>
    <w:p w:rsidR="008833F2" w:rsidRPr="00C1716B" w:rsidRDefault="008833F2" w:rsidP="002904DF">
      <w:pPr>
        <w:spacing w:after="0"/>
        <w:jc w:val="both"/>
        <w:outlineLvl w:val="0"/>
        <w:rPr>
          <w:b/>
          <w:color w:val="FF0000"/>
        </w:rPr>
      </w:pPr>
      <w:r w:rsidRPr="00C1716B">
        <w:rPr>
          <w:b/>
          <w:color w:val="FF0000"/>
        </w:rPr>
        <w:t>DIRIGIDO A:</w:t>
      </w:r>
    </w:p>
    <w:p w:rsidR="008833F2" w:rsidRPr="00B20F34" w:rsidRDefault="008833F2" w:rsidP="000F3C6D">
      <w:pPr>
        <w:spacing w:after="0"/>
        <w:ind w:right="-142"/>
        <w:outlineLvl w:val="0"/>
        <w:rPr>
          <w:b/>
          <w:color w:val="7030A0"/>
        </w:rPr>
      </w:pPr>
      <w:r w:rsidRPr="00B20F34">
        <w:rPr>
          <w:b/>
          <w:color w:val="7030A0"/>
        </w:rPr>
        <w:t>ESTUDIANTES DE LA FACULTAD DE FARMACIA</w:t>
      </w:r>
    </w:p>
    <w:p w:rsidR="008833F2" w:rsidRDefault="008833F2" w:rsidP="002904DF">
      <w:pPr>
        <w:tabs>
          <w:tab w:val="left" w:pos="5387"/>
          <w:tab w:val="left" w:pos="9639"/>
        </w:tabs>
        <w:ind w:left="-142"/>
        <w:jc w:val="center"/>
        <w:rPr>
          <w:b/>
          <w:caps/>
          <w:sz w:val="26"/>
          <w:szCs w:val="26"/>
        </w:rPr>
      </w:pPr>
    </w:p>
    <w:p w:rsidR="008833F2" w:rsidRPr="00C1716B" w:rsidRDefault="008833F2" w:rsidP="003311AA">
      <w:pPr>
        <w:spacing w:after="0"/>
        <w:jc w:val="both"/>
        <w:outlineLvl w:val="0"/>
        <w:rPr>
          <w:b/>
          <w:color w:val="FF0000"/>
        </w:rPr>
      </w:pPr>
      <w:r w:rsidRPr="00C1716B">
        <w:rPr>
          <w:b/>
          <w:color w:val="FF0000"/>
        </w:rPr>
        <w:t>OBJETIVOS DE LAS JORNADAS:</w:t>
      </w:r>
    </w:p>
    <w:p w:rsidR="008833F2" w:rsidRDefault="008833F2" w:rsidP="000F3C6D">
      <w:pPr>
        <w:spacing w:after="0"/>
        <w:ind w:left="-142" w:firstLine="142"/>
        <w:jc w:val="both"/>
        <w:outlineLvl w:val="0"/>
        <w:rPr>
          <w:b/>
          <w:color w:val="990099"/>
        </w:rPr>
      </w:pPr>
    </w:p>
    <w:p w:rsidR="008833F2" w:rsidRPr="00B20F34" w:rsidRDefault="008833F2" w:rsidP="00FD7AFA">
      <w:pPr>
        <w:spacing w:after="0"/>
        <w:jc w:val="both"/>
        <w:outlineLvl w:val="0"/>
        <w:rPr>
          <w:b/>
          <w:color w:val="7030A0"/>
        </w:rPr>
      </w:pPr>
      <w:r w:rsidRPr="00B20F34">
        <w:rPr>
          <w:b/>
          <w:color w:val="7030A0"/>
        </w:rPr>
        <w:t>Que el estudiante sea capaz de:</w:t>
      </w:r>
    </w:p>
    <w:p w:rsidR="008833F2" w:rsidRDefault="008833F2" w:rsidP="00FD7AFA">
      <w:pPr>
        <w:spacing w:after="0"/>
        <w:jc w:val="both"/>
        <w:outlineLvl w:val="0"/>
        <w:rPr>
          <w:b/>
          <w:color w:val="990099"/>
        </w:rPr>
      </w:pPr>
    </w:p>
    <w:p w:rsidR="008833F2" w:rsidRPr="00FD7AFA" w:rsidRDefault="008833F2" w:rsidP="00FD7AFA">
      <w:pPr>
        <w:pStyle w:val="Prrafodelista"/>
        <w:numPr>
          <w:ilvl w:val="0"/>
          <w:numId w:val="6"/>
        </w:numPr>
        <w:spacing w:after="0"/>
        <w:ind w:left="142" w:hanging="142"/>
        <w:jc w:val="both"/>
        <w:outlineLvl w:val="0"/>
        <w:rPr>
          <w:b/>
          <w:color w:val="003300"/>
          <w:sz w:val="20"/>
          <w:szCs w:val="20"/>
        </w:rPr>
      </w:pPr>
      <w:r w:rsidRPr="00FD7AFA">
        <w:rPr>
          <w:b/>
          <w:color w:val="003300"/>
          <w:sz w:val="20"/>
          <w:szCs w:val="20"/>
        </w:rPr>
        <w:t xml:space="preserve">Organizar su tiempo de estudio </w:t>
      </w:r>
      <w:r w:rsidRPr="008C0D50">
        <w:rPr>
          <w:b/>
          <w:color w:val="003300"/>
          <w:sz w:val="20"/>
          <w:szCs w:val="20"/>
        </w:rPr>
        <w:t>eficazmente</w:t>
      </w:r>
      <w:r w:rsidRPr="00FD7AFA">
        <w:rPr>
          <w:b/>
          <w:color w:val="003300"/>
          <w:sz w:val="20"/>
          <w:szCs w:val="20"/>
        </w:rPr>
        <w:t xml:space="preserve"> entre las asignaturas y tareas</w:t>
      </w:r>
      <w:r>
        <w:rPr>
          <w:b/>
          <w:color w:val="003300"/>
          <w:sz w:val="20"/>
          <w:szCs w:val="20"/>
        </w:rPr>
        <w:t>.</w:t>
      </w:r>
    </w:p>
    <w:p w:rsidR="008833F2" w:rsidRPr="00FD7AFA" w:rsidRDefault="008833F2" w:rsidP="00FD7AFA">
      <w:pPr>
        <w:pStyle w:val="Prrafodelista"/>
        <w:numPr>
          <w:ilvl w:val="0"/>
          <w:numId w:val="6"/>
        </w:numPr>
        <w:spacing w:after="0"/>
        <w:ind w:left="142" w:hanging="142"/>
        <w:jc w:val="both"/>
        <w:outlineLvl w:val="0"/>
        <w:rPr>
          <w:b/>
          <w:color w:val="003300"/>
          <w:sz w:val="20"/>
          <w:szCs w:val="20"/>
        </w:rPr>
      </w:pPr>
      <w:r w:rsidRPr="00FD7AFA">
        <w:rPr>
          <w:b/>
          <w:color w:val="003300"/>
          <w:sz w:val="20"/>
          <w:szCs w:val="20"/>
        </w:rPr>
        <w:t>Mejorar su</w:t>
      </w:r>
      <w:r>
        <w:rPr>
          <w:b/>
          <w:color w:val="003300"/>
          <w:sz w:val="20"/>
          <w:szCs w:val="20"/>
        </w:rPr>
        <w:t>s</w:t>
      </w:r>
      <w:r w:rsidRPr="00FD7AFA">
        <w:rPr>
          <w:b/>
          <w:color w:val="003300"/>
          <w:sz w:val="20"/>
          <w:szCs w:val="20"/>
        </w:rPr>
        <w:t xml:space="preserve"> técnicas de estudio</w:t>
      </w:r>
      <w:r>
        <w:rPr>
          <w:b/>
          <w:color w:val="003300"/>
          <w:sz w:val="20"/>
          <w:szCs w:val="20"/>
        </w:rPr>
        <w:t>.</w:t>
      </w:r>
    </w:p>
    <w:p w:rsidR="008833F2" w:rsidRPr="00FD7AFA" w:rsidRDefault="008833F2" w:rsidP="00FD7AFA">
      <w:pPr>
        <w:pStyle w:val="Prrafodelista"/>
        <w:numPr>
          <w:ilvl w:val="0"/>
          <w:numId w:val="6"/>
        </w:numPr>
        <w:spacing w:after="0"/>
        <w:ind w:left="142" w:hanging="142"/>
        <w:jc w:val="both"/>
        <w:outlineLvl w:val="0"/>
        <w:rPr>
          <w:b/>
          <w:color w:val="003300"/>
          <w:sz w:val="20"/>
          <w:szCs w:val="20"/>
        </w:rPr>
      </w:pPr>
      <w:r w:rsidRPr="00FD7AFA">
        <w:rPr>
          <w:b/>
          <w:color w:val="003300"/>
          <w:sz w:val="20"/>
          <w:szCs w:val="20"/>
        </w:rPr>
        <w:t>Conocer la relación entre la ansie</w:t>
      </w:r>
      <w:r>
        <w:rPr>
          <w:b/>
          <w:color w:val="003300"/>
          <w:sz w:val="20"/>
          <w:szCs w:val="20"/>
        </w:rPr>
        <w:t>dad y el rendimiento académico, así como</w:t>
      </w:r>
      <w:r w:rsidRPr="00FD7AFA">
        <w:rPr>
          <w:b/>
          <w:color w:val="003300"/>
          <w:sz w:val="20"/>
          <w:szCs w:val="20"/>
        </w:rPr>
        <w:t xml:space="preserve"> estrategias efectivas para mejorar el rendimiento y controlar la ansiedad</w:t>
      </w:r>
      <w:r>
        <w:rPr>
          <w:b/>
          <w:color w:val="003300"/>
          <w:sz w:val="20"/>
          <w:szCs w:val="20"/>
        </w:rPr>
        <w:t>.</w:t>
      </w:r>
    </w:p>
    <w:p w:rsidR="008833F2" w:rsidRPr="00FD7AFA" w:rsidRDefault="008833F2" w:rsidP="00FD7AFA">
      <w:pPr>
        <w:pStyle w:val="Prrafodelista"/>
        <w:numPr>
          <w:ilvl w:val="0"/>
          <w:numId w:val="6"/>
        </w:numPr>
        <w:spacing w:after="0"/>
        <w:ind w:left="142" w:hanging="142"/>
        <w:jc w:val="both"/>
        <w:outlineLvl w:val="0"/>
        <w:rPr>
          <w:b/>
          <w:color w:val="003300"/>
          <w:sz w:val="20"/>
          <w:szCs w:val="20"/>
        </w:rPr>
      </w:pPr>
      <w:r w:rsidRPr="00FD7AFA">
        <w:rPr>
          <w:b/>
          <w:color w:val="003300"/>
          <w:sz w:val="20"/>
          <w:szCs w:val="20"/>
        </w:rPr>
        <w:t>Mejorar la autoestima y la confianza en uno mismo para mejorar los resultados.</w:t>
      </w:r>
    </w:p>
    <w:p w:rsidR="008833F2" w:rsidRDefault="008833F2" w:rsidP="007222DB">
      <w:pPr>
        <w:pStyle w:val="Prrafodelista"/>
        <w:numPr>
          <w:ilvl w:val="0"/>
          <w:numId w:val="6"/>
        </w:numPr>
        <w:spacing w:after="0"/>
        <w:ind w:left="142" w:hanging="142"/>
        <w:jc w:val="both"/>
        <w:outlineLvl w:val="0"/>
        <w:rPr>
          <w:b/>
          <w:color w:val="003300"/>
          <w:sz w:val="20"/>
          <w:szCs w:val="20"/>
        </w:rPr>
      </w:pPr>
      <w:r w:rsidRPr="00FD7AFA">
        <w:rPr>
          <w:b/>
          <w:color w:val="003300"/>
          <w:sz w:val="20"/>
          <w:szCs w:val="20"/>
        </w:rPr>
        <w:t>Relajarse utilizando dos tipos de relajación distintos.</w:t>
      </w:r>
      <w:r w:rsidRPr="007222DB">
        <w:rPr>
          <w:b/>
          <w:color w:val="003300"/>
          <w:sz w:val="20"/>
          <w:szCs w:val="20"/>
        </w:rPr>
        <w:t xml:space="preserve"> </w:t>
      </w:r>
    </w:p>
    <w:p w:rsidR="008833F2" w:rsidRPr="00FD7AFA" w:rsidRDefault="008833F2" w:rsidP="007222DB">
      <w:pPr>
        <w:pStyle w:val="Prrafodelista"/>
        <w:numPr>
          <w:ilvl w:val="0"/>
          <w:numId w:val="6"/>
        </w:numPr>
        <w:spacing w:after="0"/>
        <w:ind w:left="142" w:hanging="142"/>
        <w:jc w:val="both"/>
        <w:outlineLvl w:val="0"/>
        <w:rPr>
          <w:b/>
          <w:color w:val="003300"/>
          <w:sz w:val="20"/>
          <w:szCs w:val="20"/>
        </w:rPr>
      </w:pPr>
      <w:r w:rsidRPr="00FD7AFA">
        <w:rPr>
          <w:b/>
          <w:color w:val="003300"/>
          <w:sz w:val="20"/>
          <w:szCs w:val="20"/>
        </w:rPr>
        <w:t>Conocer los recursos universitarios disponibles</w:t>
      </w:r>
    </w:p>
    <w:p w:rsidR="008833F2" w:rsidRDefault="008833F2" w:rsidP="002904DF">
      <w:pPr>
        <w:tabs>
          <w:tab w:val="left" w:pos="5387"/>
          <w:tab w:val="left" w:pos="9639"/>
        </w:tabs>
        <w:ind w:left="-142"/>
        <w:jc w:val="center"/>
        <w:rPr>
          <w:b/>
          <w:caps/>
          <w:sz w:val="26"/>
          <w:szCs w:val="26"/>
        </w:rPr>
      </w:pPr>
    </w:p>
    <w:p w:rsidR="008833F2" w:rsidRPr="00C1716B" w:rsidRDefault="008833F2" w:rsidP="002904DF">
      <w:pPr>
        <w:spacing w:after="0"/>
        <w:jc w:val="both"/>
        <w:outlineLvl w:val="0"/>
        <w:rPr>
          <w:b/>
          <w:color w:val="FF0000"/>
        </w:rPr>
      </w:pPr>
      <w:r w:rsidRPr="00C1716B">
        <w:rPr>
          <w:b/>
          <w:color w:val="FF0000"/>
        </w:rPr>
        <w:t>ORGANIZADO POR:</w:t>
      </w:r>
    </w:p>
    <w:p w:rsidR="008833F2" w:rsidRPr="008C0D50" w:rsidRDefault="008833F2" w:rsidP="002904DF">
      <w:pPr>
        <w:spacing w:after="0"/>
        <w:jc w:val="center"/>
        <w:rPr>
          <w:b/>
          <w:caps/>
          <w:color w:val="7030A0"/>
        </w:rPr>
      </w:pPr>
      <w:r w:rsidRPr="008C0D50">
        <w:rPr>
          <w:b/>
          <w:caps/>
          <w:color w:val="7030A0"/>
        </w:rPr>
        <w:t>Decanato de la Facultad de Farmacia</w:t>
      </w:r>
    </w:p>
    <w:p w:rsidR="008833F2" w:rsidRPr="008C0D50" w:rsidRDefault="008833F2" w:rsidP="002904DF">
      <w:pPr>
        <w:spacing w:after="0"/>
        <w:jc w:val="center"/>
        <w:rPr>
          <w:b/>
          <w:caps/>
          <w:color w:val="7030A0"/>
        </w:rPr>
      </w:pPr>
      <w:r w:rsidRPr="008C0D50">
        <w:rPr>
          <w:b/>
          <w:caps/>
          <w:color w:val="7030A0"/>
        </w:rPr>
        <w:t>universidad miguel hernández</w:t>
      </w:r>
    </w:p>
    <w:p w:rsidR="008833F2" w:rsidRDefault="008833F2" w:rsidP="002904DF">
      <w:pPr>
        <w:spacing w:after="0"/>
        <w:jc w:val="center"/>
        <w:outlineLvl w:val="0"/>
        <w:rPr>
          <w:b/>
          <w:color w:val="C00000"/>
        </w:rPr>
      </w:pPr>
    </w:p>
    <w:p w:rsidR="008833F2" w:rsidRDefault="008833F2" w:rsidP="002904DF">
      <w:pPr>
        <w:spacing w:after="0"/>
        <w:jc w:val="center"/>
        <w:outlineLvl w:val="0"/>
        <w:rPr>
          <w:b/>
          <w:color w:val="C00000"/>
        </w:rPr>
      </w:pPr>
    </w:p>
    <w:p w:rsidR="008833F2" w:rsidRDefault="008833F2" w:rsidP="00F3670E">
      <w:pPr>
        <w:spacing w:after="0"/>
        <w:outlineLvl w:val="0"/>
        <w:rPr>
          <w:b/>
          <w:color w:val="0000CC"/>
        </w:rPr>
      </w:pPr>
      <w:r w:rsidRPr="00C1716B">
        <w:rPr>
          <w:b/>
          <w:color w:val="FF0000"/>
        </w:rPr>
        <w:t>Coordinadora:</w:t>
      </w:r>
      <w:r w:rsidRPr="003311AA">
        <w:rPr>
          <w:b/>
          <w:color w:val="C00000"/>
        </w:rPr>
        <w:t xml:space="preserve"> </w:t>
      </w:r>
      <w:r>
        <w:rPr>
          <w:b/>
          <w:color w:val="0000CC"/>
        </w:rPr>
        <w:t xml:space="preserve">Dra. </w:t>
      </w:r>
      <w:r w:rsidRPr="00CB2BB1">
        <w:rPr>
          <w:b/>
          <w:color w:val="0000CC"/>
        </w:rPr>
        <w:t>Nieves</w:t>
      </w:r>
      <w:r>
        <w:rPr>
          <w:b/>
          <w:color w:val="0000CC"/>
        </w:rPr>
        <w:t xml:space="preserve"> Pons Calatayud</w:t>
      </w:r>
    </w:p>
    <w:p w:rsidR="008833F2" w:rsidRPr="00B20F34" w:rsidRDefault="008833F2" w:rsidP="00F3670E">
      <w:pPr>
        <w:spacing w:after="0"/>
        <w:outlineLvl w:val="0"/>
        <w:rPr>
          <w:b/>
          <w:color w:val="0000CC"/>
        </w:rPr>
      </w:pPr>
      <w:r w:rsidRPr="00B20F34">
        <w:rPr>
          <w:b/>
          <w:color w:val="0000CC"/>
        </w:rPr>
        <w:t>Departamento de Psicología de la Salud</w:t>
      </w:r>
    </w:p>
    <w:p w:rsidR="008833F2" w:rsidRDefault="008833F2" w:rsidP="006B7890">
      <w:pPr>
        <w:tabs>
          <w:tab w:val="left" w:pos="5387"/>
          <w:tab w:val="left" w:pos="9639"/>
        </w:tabs>
        <w:ind w:left="-142"/>
        <w:jc w:val="center"/>
        <w:rPr>
          <w:b/>
          <w:caps/>
          <w:color w:val="C00000"/>
        </w:rPr>
      </w:pPr>
    </w:p>
    <w:p w:rsidR="008833F2" w:rsidRPr="00C1716B" w:rsidRDefault="002337AF" w:rsidP="006B7890">
      <w:pPr>
        <w:tabs>
          <w:tab w:val="left" w:pos="5387"/>
          <w:tab w:val="left" w:pos="9639"/>
        </w:tabs>
        <w:ind w:left="-142"/>
        <w:jc w:val="center"/>
        <w:rPr>
          <w:b/>
          <w:caps/>
          <w:color w:val="FF0000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6629400</wp:posOffset>
            </wp:positionH>
            <wp:positionV relativeFrom="margin">
              <wp:posOffset>285750</wp:posOffset>
            </wp:positionV>
            <wp:extent cx="1137920" cy="1314450"/>
            <wp:effectExtent l="19050" t="0" r="5080" b="0"/>
            <wp:wrapSquare wrapText="bothSides"/>
            <wp:docPr id="3" name="Picture 4" descr="FArmacia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rmacia%20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33F2" w:rsidRPr="00C1716B">
        <w:rPr>
          <w:b/>
          <w:caps/>
          <w:color w:val="FF0000"/>
        </w:rPr>
        <w:t>Inscripción:</w:t>
      </w:r>
    </w:p>
    <w:p w:rsidR="008833F2" w:rsidRPr="00214015" w:rsidRDefault="008833F2" w:rsidP="006B7890">
      <w:pPr>
        <w:tabs>
          <w:tab w:val="left" w:pos="5387"/>
          <w:tab w:val="left" w:pos="9639"/>
        </w:tabs>
        <w:ind w:left="-142"/>
        <w:jc w:val="center"/>
        <w:rPr>
          <w:b/>
          <w:color w:val="7030A0"/>
        </w:rPr>
      </w:pPr>
      <w:r w:rsidRPr="00214015">
        <w:rPr>
          <w:b/>
          <w:caps/>
          <w:color w:val="7030A0"/>
        </w:rPr>
        <w:t>l</w:t>
      </w:r>
      <w:r w:rsidRPr="00214015">
        <w:rPr>
          <w:b/>
          <w:color w:val="7030A0"/>
        </w:rPr>
        <w:t xml:space="preserve">a inscripción se hará a través de Internet:  </w:t>
      </w:r>
    </w:p>
    <w:p w:rsidR="008833F2" w:rsidRDefault="000442C9" w:rsidP="006B7890">
      <w:pPr>
        <w:tabs>
          <w:tab w:val="left" w:pos="5387"/>
          <w:tab w:val="left" w:pos="9639"/>
        </w:tabs>
        <w:ind w:left="-142"/>
        <w:jc w:val="center"/>
        <w:rPr>
          <w:b/>
        </w:rPr>
      </w:pPr>
      <w:hyperlink r:id="rId8" w:history="1">
        <w:r w:rsidR="008833F2" w:rsidRPr="00FD3CE0">
          <w:rPr>
            <w:rStyle w:val="Hipervnculo"/>
            <w:b/>
          </w:rPr>
          <w:t>www.umh.es/recibos</w:t>
        </w:r>
      </w:hyperlink>
    </w:p>
    <w:p w:rsidR="008833F2" w:rsidRDefault="008833F2" w:rsidP="00FD7AFA">
      <w:pPr>
        <w:tabs>
          <w:tab w:val="left" w:pos="5387"/>
          <w:tab w:val="left" w:pos="9639"/>
        </w:tabs>
        <w:spacing w:after="0" w:line="240" w:lineRule="auto"/>
        <w:ind w:left="-142"/>
        <w:jc w:val="both"/>
        <w:rPr>
          <w:b/>
        </w:rPr>
      </w:pPr>
    </w:p>
    <w:p w:rsidR="008833F2" w:rsidRPr="003311AA" w:rsidRDefault="008833F2" w:rsidP="00FD7AFA">
      <w:pPr>
        <w:tabs>
          <w:tab w:val="left" w:pos="5387"/>
          <w:tab w:val="left" w:pos="9639"/>
        </w:tabs>
        <w:spacing w:after="0" w:line="240" w:lineRule="auto"/>
        <w:ind w:left="-142"/>
        <w:jc w:val="both"/>
        <w:rPr>
          <w:b/>
        </w:rPr>
      </w:pPr>
    </w:p>
    <w:p w:rsidR="008833F2" w:rsidRPr="00C1716B" w:rsidRDefault="008833F2" w:rsidP="003311AA">
      <w:pPr>
        <w:tabs>
          <w:tab w:val="left" w:pos="5387"/>
          <w:tab w:val="left" w:pos="9639"/>
        </w:tabs>
        <w:ind w:left="-142"/>
        <w:jc w:val="center"/>
        <w:rPr>
          <w:b/>
          <w:caps/>
          <w:color w:val="FF0000"/>
        </w:rPr>
      </w:pPr>
      <w:r w:rsidRPr="00C1716B">
        <w:rPr>
          <w:b/>
          <w:caps/>
          <w:color w:val="FF0000"/>
        </w:rPr>
        <w:t>OPCIONES MATRÍCULA:</w:t>
      </w:r>
    </w:p>
    <w:p w:rsidR="008833F2" w:rsidRPr="008C0D50" w:rsidRDefault="008833F2" w:rsidP="00B32EF7">
      <w:pPr>
        <w:tabs>
          <w:tab w:val="left" w:pos="5387"/>
          <w:tab w:val="left" w:pos="9639"/>
        </w:tabs>
        <w:spacing w:line="240" w:lineRule="auto"/>
        <w:ind w:left="-142"/>
        <w:jc w:val="both"/>
        <w:rPr>
          <w:b/>
          <w:color w:val="0000FF"/>
        </w:rPr>
      </w:pPr>
      <w:r>
        <w:rPr>
          <w:b/>
          <w:color w:val="003300"/>
        </w:rPr>
        <w:t>1)</w:t>
      </w:r>
      <w:r w:rsidRPr="003311AA">
        <w:rPr>
          <w:b/>
          <w:color w:val="003300"/>
        </w:rPr>
        <w:t xml:space="preserve"> </w:t>
      </w:r>
      <w:r w:rsidRPr="008C0D50">
        <w:rPr>
          <w:b/>
          <w:color w:val="0000FF"/>
        </w:rPr>
        <w:t xml:space="preserve"> Jornadas = 5 €</w:t>
      </w:r>
    </w:p>
    <w:p w:rsidR="008833F2" w:rsidRPr="003311AA" w:rsidRDefault="008833F2" w:rsidP="00C1716B">
      <w:pPr>
        <w:tabs>
          <w:tab w:val="left" w:pos="5387"/>
          <w:tab w:val="left" w:pos="9639"/>
        </w:tabs>
        <w:spacing w:line="240" w:lineRule="auto"/>
        <w:ind w:left="-142" w:right="-151"/>
        <w:jc w:val="both"/>
        <w:rPr>
          <w:b/>
          <w:color w:val="0000CC"/>
        </w:rPr>
      </w:pPr>
      <w:r w:rsidRPr="003311AA">
        <w:rPr>
          <w:b/>
          <w:color w:val="003300"/>
        </w:rPr>
        <w:t>2</w:t>
      </w:r>
      <w:r>
        <w:rPr>
          <w:b/>
          <w:color w:val="003300"/>
        </w:rPr>
        <w:t xml:space="preserve">) </w:t>
      </w:r>
      <w:r w:rsidRPr="008C0D50">
        <w:rPr>
          <w:b/>
          <w:color w:val="0000FF"/>
        </w:rPr>
        <w:t>Jornadas</w:t>
      </w:r>
      <w:r>
        <w:rPr>
          <w:b/>
          <w:color w:val="0000FF"/>
        </w:rPr>
        <w:t xml:space="preserve"> </w:t>
      </w:r>
      <w:r w:rsidRPr="008C0D50">
        <w:rPr>
          <w:b/>
          <w:color w:val="0000FF"/>
        </w:rPr>
        <w:t>+</w:t>
      </w:r>
      <w:r>
        <w:rPr>
          <w:b/>
          <w:color w:val="0000FF"/>
        </w:rPr>
        <w:t xml:space="preserve"> </w:t>
      </w:r>
      <w:r w:rsidRPr="008C0D50">
        <w:rPr>
          <w:b/>
          <w:color w:val="0000FF"/>
        </w:rPr>
        <w:t>Entrenamiento en Relajación</w:t>
      </w:r>
      <w:r>
        <w:rPr>
          <w:b/>
          <w:color w:val="0000FF"/>
        </w:rPr>
        <w:t xml:space="preserve"> </w:t>
      </w:r>
      <w:r w:rsidRPr="008C0D50">
        <w:rPr>
          <w:b/>
          <w:color w:val="0000FF"/>
        </w:rPr>
        <w:t>=</w:t>
      </w:r>
      <w:r>
        <w:rPr>
          <w:b/>
          <w:color w:val="0000FF"/>
        </w:rPr>
        <w:t xml:space="preserve"> </w:t>
      </w:r>
      <w:r w:rsidRPr="008C0D50">
        <w:rPr>
          <w:b/>
          <w:color w:val="0000FF"/>
        </w:rPr>
        <w:t>15€</w:t>
      </w:r>
    </w:p>
    <w:p w:rsidR="008833F2" w:rsidRPr="008C0D50" w:rsidRDefault="008833F2" w:rsidP="003311AA">
      <w:pPr>
        <w:tabs>
          <w:tab w:val="left" w:pos="5387"/>
          <w:tab w:val="left" w:pos="9639"/>
        </w:tabs>
        <w:spacing w:line="240" w:lineRule="auto"/>
        <w:ind w:left="-142"/>
        <w:jc w:val="center"/>
        <w:rPr>
          <w:b/>
          <w:sz w:val="16"/>
          <w:szCs w:val="16"/>
        </w:rPr>
      </w:pPr>
      <w:r w:rsidRPr="008C0D50">
        <w:rPr>
          <w:b/>
          <w:sz w:val="16"/>
          <w:szCs w:val="16"/>
        </w:rPr>
        <w:t>Los matriculados en la opción 2 se organizarán en pequeños grupos para recibir el entrenamiento en relajación</w:t>
      </w:r>
    </w:p>
    <w:p w:rsidR="008833F2" w:rsidRDefault="008833F2" w:rsidP="00B32EF7">
      <w:pPr>
        <w:tabs>
          <w:tab w:val="left" w:pos="5387"/>
          <w:tab w:val="left" w:pos="9639"/>
        </w:tabs>
        <w:spacing w:line="240" w:lineRule="auto"/>
        <w:ind w:left="-142"/>
        <w:jc w:val="both"/>
        <w:rPr>
          <w:b/>
        </w:rPr>
      </w:pPr>
    </w:p>
    <w:p w:rsidR="008833F2" w:rsidRPr="00C1716B" w:rsidRDefault="008833F2" w:rsidP="00B32EF7">
      <w:pPr>
        <w:tabs>
          <w:tab w:val="left" w:pos="5387"/>
          <w:tab w:val="left" w:pos="9639"/>
        </w:tabs>
        <w:spacing w:line="240" w:lineRule="auto"/>
        <w:ind w:left="-142"/>
        <w:jc w:val="both"/>
        <w:rPr>
          <w:b/>
          <w:color w:val="FF0000"/>
        </w:rPr>
      </w:pPr>
      <w:r w:rsidRPr="00C1716B">
        <w:rPr>
          <w:b/>
          <w:color w:val="FF0000"/>
        </w:rPr>
        <w:t xml:space="preserve">Plazo de Inscripción: </w:t>
      </w:r>
    </w:p>
    <w:p w:rsidR="008833F2" w:rsidRPr="008C0D50" w:rsidRDefault="008833F2" w:rsidP="000F3C6D">
      <w:pPr>
        <w:tabs>
          <w:tab w:val="left" w:pos="5387"/>
          <w:tab w:val="left" w:pos="9639"/>
        </w:tabs>
        <w:spacing w:line="240" w:lineRule="auto"/>
        <w:ind w:left="-142"/>
        <w:jc w:val="center"/>
        <w:rPr>
          <w:b/>
          <w:color w:val="0000FF"/>
          <w:sz w:val="24"/>
          <w:szCs w:val="24"/>
        </w:rPr>
      </w:pPr>
      <w:r w:rsidRPr="008C0D50">
        <w:rPr>
          <w:b/>
          <w:color w:val="0000FF"/>
          <w:sz w:val="24"/>
          <w:szCs w:val="24"/>
        </w:rPr>
        <w:t xml:space="preserve">HASTA el </w:t>
      </w:r>
      <w:r>
        <w:rPr>
          <w:b/>
          <w:color w:val="0000FF"/>
          <w:sz w:val="24"/>
          <w:szCs w:val="24"/>
        </w:rPr>
        <w:t>13</w:t>
      </w:r>
      <w:r w:rsidRPr="008C0D50">
        <w:rPr>
          <w:b/>
          <w:color w:val="0000FF"/>
          <w:sz w:val="24"/>
          <w:szCs w:val="24"/>
        </w:rPr>
        <w:t xml:space="preserve"> de </w:t>
      </w:r>
      <w:r>
        <w:rPr>
          <w:b/>
          <w:color w:val="0000FF"/>
          <w:sz w:val="24"/>
          <w:szCs w:val="24"/>
        </w:rPr>
        <w:t>Diciembre</w:t>
      </w:r>
      <w:r w:rsidRPr="008C0D50">
        <w:rPr>
          <w:b/>
          <w:color w:val="0000FF"/>
          <w:sz w:val="24"/>
          <w:szCs w:val="24"/>
        </w:rPr>
        <w:t xml:space="preserve"> de 2012</w:t>
      </w:r>
    </w:p>
    <w:p w:rsidR="008833F2" w:rsidRPr="003311AA" w:rsidRDefault="008833F2" w:rsidP="00B32EF7">
      <w:pPr>
        <w:tabs>
          <w:tab w:val="left" w:pos="5387"/>
          <w:tab w:val="left" w:pos="9639"/>
        </w:tabs>
        <w:spacing w:line="240" w:lineRule="auto"/>
        <w:ind w:left="-142"/>
        <w:jc w:val="both"/>
        <w:rPr>
          <w:b/>
        </w:rPr>
      </w:pPr>
    </w:p>
    <w:p w:rsidR="008833F2" w:rsidRPr="00C1716B" w:rsidRDefault="008833F2" w:rsidP="002904DF">
      <w:pPr>
        <w:tabs>
          <w:tab w:val="left" w:pos="5387"/>
          <w:tab w:val="left" w:pos="9639"/>
        </w:tabs>
        <w:spacing w:line="240" w:lineRule="auto"/>
        <w:ind w:left="-142"/>
        <w:jc w:val="both"/>
        <w:rPr>
          <w:b/>
          <w:color w:val="FF0000"/>
        </w:rPr>
      </w:pPr>
      <w:r w:rsidRPr="00C1716B">
        <w:rPr>
          <w:b/>
          <w:color w:val="FF0000"/>
        </w:rPr>
        <w:t>Secretaría del Curso:</w:t>
      </w:r>
    </w:p>
    <w:p w:rsidR="008833F2" w:rsidRPr="008C0D50" w:rsidRDefault="008833F2" w:rsidP="002904DF">
      <w:pPr>
        <w:tabs>
          <w:tab w:val="left" w:pos="5387"/>
          <w:tab w:val="left" w:pos="9639"/>
        </w:tabs>
        <w:spacing w:line="240" w:lineRule="auto"/>
        <w:ind w:left="-142"/>
        <w:jc w:val="both"/>
        <w:rPr>
          <w:b/>
          <w:color w:val="7030A0"/>
        </w:rPr>
      </w:pPr>
      <w:r w:rsidRPr="008C0D50">
        <w:rPr>
          <w:b/>
          <w:color w:val="7030A0"/>
        </w:rPr>
        <w:t xml:space="preserve">Decanato Facultad de Farmacia </w:t>
      </w:r>
    </w:p>
    <w:p w:rsidR="008833F2" w:rsidRPr="008C0D50" w:rsidRDefault="008833F2" w:rsidP="002904DF">
      <w:pPr>
        <w:tabs>
          <w:tab w:val="left" w:pos="5387"/>
          <w:tab w:val="left" w:pos="9639"/>
        </w:tabs>
        <w:spacing w:line="240" w:lineRule="auto"/>
        <w:ind w:left="-142"/>
        <w:jc w:val="both"/>
        <w:rPr>
          <w:b/>
          <w:color w:val="7030A0"/>
        </w:rPr>
      </w:pPr>
      <w:r w:rsidRPr="008C0D50">
        <w:rPr>
          <w:b/>
          <w:color w:val="7030A0"/>
        </w:rPr>
        <w:t>Campus de San Juan - Tfno: 965919396</w:t>
      </w:r>
    </w:p>
    <w:p w:rsidR="008833F2" w:rsidRPr="003311AA" w:rsidRDefault="008833F2" w:rsidP="002904DF">
      <w:pPr>
        <w:tabs>
          <w:tab w:val="left" w:pos="5387"/>
          <w:tab w:val="left" w:pos="9639"/>
        </w:tabs>
        <w:spacing w:line="240" w:lineRule="auto"/>
        <w:ind w:left="-142"/>
        <w:jc w:val="both"/>
        <w:rPr>
          <w:b/>
        </w:rPr>
      </w:pPr>
    </w:p>
    <w:p w:rsidR="008833F2" w:rsidRPr="00C1716B" w:rsidRDefault="008833F2" w:rsidP="002904DF">
      <w:pPr>
        <w:tabs>
          <w:tab w:val="left" w:pos="5387"/>
          <w:tab w:val="left" w:pos="9639"/>
        </w:tabs>
        <w:spacing w:line="240" w:lineRule="auto"/>
        <w:ind w:left="-142"/>
        <w:jc w:val="both"/>
        <w:rPr>
          <w:b/>
          <w:color w:val="FF0000"/>
        </w:rPr>
      </w:pPr>
      <w:r w:rsidRPr="00C1716B">
        <w:rPr>
          <w:b/>
          <w:color w:val="FF0000"/>
        </w:rPr>
        <w:t xml:space="preserve">Lugar de celebración Jornadas: </w:t>
      </w:r>
    </w:p>
    <w:p w:rsidR="008833F2" w:rsidRPr="008C0D50" w:rsidRDefault="008833F2" w:rsidP="002904DF">
      <w:pPr>
        <w:tabs>
          <w:tab w:val="left" w:pos="5387"/>
          <w:tab w:val="left" w:pos="9639"/>
        </w:tabs>
        <w:spacing w:line="240" w:lineRule="auto"/>
        <w:ind w:left="-142"/>
        <w:jc w:val="both"/>
        <w:rPr>
          <w:b/>
          <w:color w:val="7030A0"/>
        </w:rPr>
      </w:pPr>
      <w:r w:rsidRPr="008C0D50">
        <w:rPr>
          <w:b/>
          <w:color w:val="7030A0"/>
        </w:rPr>
        <w:t xml:space="preserve">Campus de San Juan: Edificio 3.  Aula </w:t>
      </w:r>
      <w:r>
        <w:rPr>
          <w:b/>
          <w:color w:val="7030A0"/>
        </w:rPr>
        <w:t>0</w:t>
      </w:r>
      <w:r w:rsidRPr="008C0D50">
        <w:rPr>
          <w:b/>
          <w:color w:val="7030A0"/>
        </w:rPr>
        <w:t>.</w:t>
      </w:r>
      <w:r>
        <w:rPr>
          <w:b/>
          <w:color w:val="7030A0"/>
        </w:rPr>
        <w:t>2</w:t>
      </w:r>
      <w:r w:rsidRPr="008C0D50">
        <w:rPr>
          <w:b/>
          <w:color w:val="7030A0"/>
        </w:rPr>
        <w:t xml:space="preserve"> </w:t>
      </w:r>
    </w:p>
    <w:p w:rsidR="008833F2" w:rsidRDefault="008833F2" w:rsidP="00B32EF7">
      <w:pPr>
        <w:tabs>
          <w:tab w:val="left" w:pos="5387"/>
          <w:tab w:val="left" w:pos="9639"/>
        </w:tabs>
        <w:spacing w:line="240" w:lineRule="auto"/>
        <w:ind w:left="-142"/>
        <w:jc w:val="both"/>
        <w:rPr>
          <w:b/>
        </w:rPr>
      </w:pPr>
    </w:p>
    <w:p w:rsidR="008833F2" w:rsidRDefault="008833F2" w:rsidP="006B7890">
      <w:pPr>
        <w:tabs>
          <w:tab w:val="left" w:pos="5387"/>
          <w:tab w:val="left" w:pos="9639"/>
        </w:tabs>
        <w:ind w:left="-142"/>
        <w:jc w:val="center"/>
        <w:rPr>
          <w:b/>
          <w:caps/>
          <w:sz w:val="26"/>
          <w:szCs w:val="26"/>
        </w:rPr>
      </w:pPr>
      <w:r>
        <w:rPr>
          <w:noProof/>
          <w:lang w:eastAsia="es-ES"/>
        </w:rPr>
        <w:lastRenderedPageBreak/>
        <w:t xml:space="preserve">               </w:t>
      </w:r>
      <w:r w:rsidR="002337AF">
        <w:rPr>
          <w:noProof/>
          <w:lang w:eastAsia="es-ES"/>
        </w:rPr>
        <w:drawing>
          <wp:inline distT="0" distB="0" distL="0" distR="0">
            <wp:extent cx="1238250" cy="1390650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955" b="11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3F2" w:rsidRDefault="008833F2" w:rsidP="006B7890">
      <w:pPr>
        <w:tabs>
          <w:tab w:val="left" w:pos="5387"/>
          <w:tab w:val="left" w:pos="9639"/>
        </w:tabs>
        <w:ind w:left="-142"/>
        <w:jc w:val="center"/>
        <w:rPr>
          <w:b/>
          <w:caps/>
          <w:sz w:val="26"/>
          <w:szCs w:val="26"/>
        </w:rPr>
      </w:pPr>
    </w:p>
    <w:p w:rsidR="008833F2" w:rsidRPr="00C1716B" w:rsidRDefault="008833F2" w:rsidP="00C1716B">
      <w:pPr>
        <w:tabs>
          <w:tab w:val="left" w:pos="5387"/>
          <w:tab w:val="left" w:pos="9639"/>
        </w:tabs>
        <w:ind w:right="-691"/>
        <w:jc w:val="center"/>
        <w:rPr>
          <w:rFonts w:ascii="Baskerville Old Face" w:hAnsi="Baskerville Old Face" w:cs="Calibri"/>
          <w:b/>
          <w:caps/>
          <w:color w:val="7030A0"/>
          <w:sz w:val="30"/>
          <w:szCs w:val="30"/>
        </w:rPr>
      </w:pPr>
      <w:r w:rsidRPr="00C1716B">
        <w:rPr>
          <w:rFonts w:ascii="Baskerville Old Face" w:hAnsi="Baskerville Old Face"/>
          <w:b/>
          <w:caps/>
          <w:sz w:val="30"/>
          <w:szCs w:val="30"/>
        </w:rPr>
        <w:t xml:space="preserve"> </w:t>
      </w:r>
      <w:r w:rsidRPr="00C1716B">
        <w:rPr>
          <w:rFonts w:ascii="Baskerville Old Face" w:hAnsi="Baskerville Old Face" w:cs="Calibri"/>
          <w:b/>
          <w:caps/>
          <w:color w:val="7030A0"/>
          <w:sz w:val="30"/>
          <w:szCs w:val="30"/>
        </w:rPr>
        <w:t>I</w:t>
      </w:r>
      <w:r>
        <w:rPr>
          <w:rFonts w:ascii="Baskerville Old Face" w:hAnsi="Baskerville Old Face" w:cs="Calibri"/>
          <w:b/>
          <w:caps/>
          <w:color w:val="7030A0"/>
          <w:sz w:val="30"/>
          <w:szCs w:val="30"/>
        </w:rPr>
        <w:t xml:space="preserve"> </w:t>
      </w:r>
      <w:r w:rsidRPr="00C1716B">
        <w:rPr>
          <w:rFonts w:ascii="Baskerville Old Face" w:hAnsi="Baskerville Old Face" w:cs="Calibri"/>
          <w:b/>
          <w:caps/>
          <w:color w:val="7030A0"/>
          <w:sz w:val="30"/>
          <w:szCs w:val="30"/>
        </w:rPr>
        <w:t xml:space="preserve"> jornadas PARA OPTIM</w:t>
      </w:r>
      <w:r>
        <w:rPr>
          <w:rFonts w:ascii="Baskerville Old Face" w:hAnsi="Baskerville Old Face" w:cs="Calibri"/>
          <w:b/>
          <w:caps/>
          <w:color w:val="7030A0"/>
          <w:sz w:val="30"/>
          <w:szCs w:val="30"/>
        </w:rPr>
        <w:t xml:space="preserve">IZAR EL RENDIMIENTO ACADÉMICO </w:t>
      </w:r>
      <w:r w:rsidRPr="00C1716B">
        <w:rPr>
          <w:rFonts w:ascii="Baskerville Old Face" w:hAnsi="Baskerville Old Face" w:cs="Calibri"/>
          <w:b/>
          <w:caps/>
          <w:color w:val="7030A0"/>
          <w:sz w:val="30"/>
          <w:szCs w:val="30"/>
        </w:rPr>
        <w:t>EN LA FACULTAD DE FARMACIA</w:t>
      </w:r>
    </w:p>
    <w:p w:rsidR="008833F2" w:rsidRPr="004C660E" w:rsidRDefault="008833F2" w:rsidP="004C660E">
      <w:pPr>
        <w:tabs>
          <w:tab w:val="left" w:pos="5387"/>
          <w:tab w:val="left" w:pos="9639"/>
        </w:tabs>
        <w:spacing w:after="0"/>
        <w:ind w:right="-284"/>
        <w:jc w:val="center"/>
        <w:rPr>
          <w:b/>
          <w:caps/>
          <w:sz w:val="16"/>
          <w:szCs w:val="16"/>
        </w:rPr>
      </w:pPr>
    </w:p>
    <w:p w:rsidR="008833F2" w:rsidRDefault="008833F2" w:rsidP="004C660E">
      <w:pPr>
        <w:spacing w:after="0"/>
        <w:jc w:val="center"/>
        <w:rPr>
          <w:b/>
          <w:color w:val="C00000"/>
        </w:rPr>
      </w:pPr>
      <w:r>
        <w:rPr>
          <w:b/>
          <w:color w:val="C00000"/>
        </w:rPr>
        <w:t xml:space="preserve">                  </w:t>
      </w:r>
      <w:r w:rsidR="002337AF">
        <w:rPr>
          <w:rFonts w:ascii="Arial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>
            <wp:extent cx="2314575" cy="2371725"/>
            <wp:effectExtent l="19050" t="0" r="9525" b="0"/>
            <wp:docPr id="2" name="rg_hi" descr="http://t2.gstatic.com/images?q=tbn:ANd9GcRaMpz8gTk3BzjlnTng344preIHxa47-8qgRY9nbhTZKJaDpb8J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aMpz8gTk3BzjlnTng344preIHxa47-8qgRY9nbhTZKJaDpb8J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3F2" w:rsidRDefault="008833F2" w:rsidP="00B20F34">
      <w:pPr>
        <w:spacing w:after="0"/>
        <w:jc w:val="center"/>
        <w:outlineLvl w:val="0"/>
        <w:rPr>
          <w:b/>
          <w:color w:val="C00000"/>
          <w:sz w:val="28"/>
          <w:szCs w:val="28"/>
        </w:rPr>
      </w:pPr>
    </w:p>
    <w:p w:rsidR="008833F2" w:rsidRPr="00F11D29" w:rsidRDefault="008833F2" w:rsidP="00B20F34">
      <w:pPr>
        <w:spacing w:after="0"/>
        <w:jc w:val="center"/>
        <w:outlineLvl w:val="0"/>
        <w:rPr>
          <w:b/>
          <w:color w:val="C00000"/>
          <w:sz w:val="28"/>
          <w:szCs w:val="28"/>
        </w:rPr>
      </w:pPr>
      <w:r w:rsidRPr="00F11D29">
        <w:rPr>
          <w:b/>
          <w:color w:val="C00000"/>
          <w:sz w:val="28"/>
          <w:szCs w:val="28"/>
        </w:rPr>
        <w:lastRenderedPageBreak/>
        <w:t>PROGRAMA DE LAS JORNADAS</w:t>
      </w:r>
    </w:p>
    <w:p w:rsidR="008833F2" w:rsidRDefault="008833F2" w:rsidP="009B48B8">
      <w:pPr>
        <w:spacing w:after="0"/>
        <w:rPr>
          <w:sz w:val="24"/>
          <w:szCs w:val="24"/>
        </w:rPr>
      </w:pPr>
    </w:p>
    <w:p w:rsidR="008833F2" w:rsidRPr="00AB6CC3" w:rsidRDefault="008833F2" w:rsidP="009B48B8">
      <w:pPr>
        <w:spacing w:after="0"/>
        <w:rPr>
          <w:sz w:val="24"/>
          <w:szCs w:val="24"/>
        </w:rPr>
      </w:pPr>
    </w:p>
    <w:p w:rsidR="008833F2" w:rsidRPr="00C1716B" w:rsidRDefault="008833F2" w:rsidP="00214015">
      <w:pPr>
        <w:spacing w:after="0"/>
        <w:jc w:val="center"/>
        <w:outlineLvl w:val="0"/>
        <w:rPr>
          <w:b/>
          <w:i/>
          <w:sz w:val="24"/>
          <w:szCs w:val="24"/>
        </w:rPr>
      </w:pPr>
      <w:r w:rsidRPr="00C1716B">
        <w:rPr>
          <w:b/>
          <w:i/>
          <w:color w:val="0000CC"/>
          <w:sz w:val="24"/>
          <w:szCs w:val="24"/>
        </w:rPr>
        <w:t>Viernes 14 de Diciembre</w:t>
      </w:r>
    </w:p>
    <w:p w:rsidR="008833F2" w:rsidRPr="00AB6CC3" w:rsidRDefault="008833F2" w:rsidP="009B48B8">
      <w:pPr>
        <w:spacing w:after="0"/>
        <w:rPr>
          <w:sz w:val="24"/>
          <w:szCs w:val="24"/>
        </w:rPr>
      </w:pPr>
    </w:p>
    <w:p w:rsidR="008833F2" w:rsidRPr="00C1716B" w:rsidRDefault="008833F2" w:rsidP="00C1716B">
      <w:pPr>
        <w:spacing w:after="0" w:line="240" w:lineRule="auto"/>
        <w:ind w:left="-142" w:right="-511"/>
        <w:jc w:val="center"/>
        <w:rPr>
          <w:rFonts w:ascii="Baskerville Old Face" w:hAnsi="Baskerville Old Face" w:cs="Calibri"/>
          <w:b/>
          <w:color w:val="FF6600"/>
        </w:rPr>
      </w:pPr>
      <w:r w:rsidRPr="00C1716B">
        <w:rPr>
          <w:rFonts w:ascii="Baskerville Old Face" w:hAnsi="Baskerville Old Face" w:cs="Calibri"/>
          <w:b/>
          <w:color w:val="FF6600"/>
        </w:rPr>
        <w:t xml:space="preserve">¡¡ESTAMOS EN LA UNIVERSIDAD!! </w:t>
      </w:r>
    </w:p>
    <w:p w:rsidR="008833F2" w:rsidRPr="00C1716B" w:rsidRDefault="008833F2" w:rsidP="00C1716B">
      <w:pPr>
        <w:spacing w:after="0" w:line="240" w:lineRule="auto"/>
        <w:ind w:left="-142" w:right="-511"/>
        <w:jc w:val="center"/>
        <w:rPr>
          <w:rFonts w:ascii="Baskerville Old Face" w:hAnsi="Baskerville Old Face" w:cs="Calibri"/>
          <w:b/>
          <w:color w:val="0F243E"/>
        </w:rPr>
      </w:pPr>
      <w:r w:rsidRPr="00C1716B">
        <w:rPr>
          <w:rFonts w:ascii="Baskerville Old Face" w:hAnsi="Baskerville Old Face" w:cs="Calibri"/>
          <w:b/>
          <w:color w:val="FF6600"/>
        </w:rPr>
        <w:t>¿CÓMO ORGANIZAR Y ESTUDIAR EL CURSO?</w:t>
      </w:r>
    </w:p>
    <w:p w:rsidR="008833F2" w:rsidRDefault="008833F2" w:rsidP="00AB6CC3">
      <w:pPr>
        <w:spacing w:after="0" w:line="240" w:lineRule="auto"/>
        <w:jc w:val="center"/>
        <w:rPr>
          <w:b/>
        </w:rPr>
      </w:pPr>
    </w:p>
    <w:p w:rsidR="008833F2" w:rsidRPr="00AB6CC3" w:rsidRDefault="008833F2" w:rsidP="00AB6CC3">
      <w:pPr>
        <w:spacing w:after="0" w:line="240" w:lineRule="auto"/>
        <w:jc w:val="center"/>
        <w:rPr>
          <w:b/>
        </w:rPr>
      </w:pPr>
    </w:p>
    <w:p w:rsidR="008833F2" w:rsidRPr="00214015" w:rsidRDefault="008833F2" w:rsidP="00AB6CC3">
      <w:pPr>
        <w:tabs>
          <w:tab w:val="left" w:pos="426"/>
        </w:tabs>
        <w:rPr>
          <w:b/>
          <w:color w:val="7030A0"/>
          <w:sz w:val="24"/>
          <w:szCs w:val="24"/>
        </w:rPr>
      </w:pPr>
      <w:r w:rsidRPr="00214015">
        <w:rPr>
          <w:b/>
          <w:color w:val="7030A0"/>
          <w:sz w:val="24"/>
          <w:szCs w:val="24"/>
        </w:rPr>
        <w:t>16:00h Gestión Eficaz del Tiempo</w:t>
      </w:r>
    </w:p>
    <w:p w:rsidR="008833F2" w:rsidRPr="00AB6CC3" w:rsidRDefault="008833F2" w:rsidP="000F3C6D">
      <w:pPr>
        <w:ind w:right="-142"/>
        <w:jc w:val="both"/>
        <w:rPr>
          <w:b/>
          <w:color w:val="003300"/>
          <w:sz w:val="20"/>
          <w:szCs w:val="20"/>
        </w:rPr>
      </w:pPr>
      <w:r w:rsidRPr="00AB6CC3">
        <w:rPr>
          <w:b/>
          <w:color w:val="003300"/>
          <w:sz w:val="20"/>
          <w:szCs w:val="20"/>
        </w:rPr>
        <w:t>Cómo organizarse y planificar. Principales errores. Se realizará un planning personal.</w:t>
      </w:r>
    </w:p>
    <w:p w:rsidR="008833F2" w:rsidRDefault="008833F2" w:rsidP="00B01992">
      <w:pPr>
        <w:pStyle w:val="Prrafodelista"/>
      </w:pPr>
    </w:p>
    <w:p w:rsidR="008833F2" w:rsidRPr="00214015" w:rsidRDefault="008833F2" w:rsidP="00AB6CC3">
      <w:pPr>
        <w:tabs>
          <w:tab w:val="left" w:pos="426"/>
        </w:tabs>
        <w:rPr>
          <w:b/>
          <w:color w:val="7030A0"/>
          <w:sz w:val="24"/>
          <w:szCs w:val="24"/>
        </w:rPr>
      </w:pPr>
      <w:r w:rsidRPr="00214015">
        <w:rPr>
          <w:b/>
          <w:color w:val="7030A0"/>
          <w:sz w:val="24"/>
          <w:szCs w:val="24"/>
        </w:rPr>
        <w:t xml:space="preserve">17:00h Técnicas de estudio </w:t>
      </w:r>
    </w:p>
    <w:p w:rsidR="008833F2" w:rsidRPr="00BA496C" w:rsidRDefault="008833F2" w:rsidP="00BA496C">
      <w:pPr>
        <w:ind w:right="-142"/>
        <w:jc w:val="both"/>
        <w:rPr>
          <w:b/>
          <w:color w:val="003300"/>
          <w:sz w:val="20"/>
          <w:szCs w:val="20"/>
        </w:rPr>
      </w:pPr>
      <w:r w:rsidRPr="00BA496C">
        <w:rPr>
          <w:b/>
          <w:color w:val="003300"/>
          <w:sz w:val="20"/>
          <w:szCs w:val="20"/>
        </w:rPr>
        <w:t>Consejos y estrategias para optimizar el tiempo de estudio</w:t>
      </w:r>
      <w:r>
        <w:rPr>
          <w:b/>
          <w:color w:val="003300"/>
          <w:sz w:val="20"/>
          <w:szCs w:val="20"/>
        </w:rPr>
        <w:t>.</w:t>
      </w:r>
    </w:p>
    <w:p w:rsidR="008833F2" w:rsidRDefault="008833F2" w:rsidP="00B01992">
      <w:pPr>
        <w:spacing w:after="0"/>
      </w:pPr>
    </w:p>
    <w:p w:rsidR="008833F2" w:rsidRDefault="008833F2" w:rsidP="00B01992">
      <w:pPr>
        <w:spacing w:after="0"/>
      </w:pPr>
    </w:p>
    <w:p w:rsidR="008833F2" w:rsidRPr="00214015" w:rsidRDefault="008833F2" w:rsidP="00AB6CC3">
      <w:pPr>
        <w:tabs>
          <w:tab w:val="left" w:pos="426"/>
        </w:tabs>
        <w:rPr>
          <w:b/>
          <w:color w:val="7030A0"/>
          <w:sz w:val="24"/>
          <w:szCs w:val="24"/>
        </w:rPr>
      </w:pPr>
      <w:r w:rsidRPr="00214015">
        <w:rPr>
          <w:b/>
          <w:color w:val="7030A0"/>
          <w:sz w:val="24"/>
          <w:szCs w:val="24"/>
        </w:rPr>
        <w:t xml:space="preserve">18:00 – 18:30h DESCANSO </w:t>
      </w:r>
    </w:p>
    <w:p w:rsidR="008833F2" w:rsidRDefault="008833F2" w:rsidP="00B01992">
      <w:pPr>
        <w:spacing w:after="0"/>
      </w:pPr>
    </w:p>
    <w:p w:rsidR="008833F2" w:rsidRPr="00214015" w:rsidRDefault="008833F2" w:rsidP="00AB6CC3">
      <w:pPr>
        <w:tabs>
          <w:tab w:val="left" w:pos="426"/>
        </w:tabs>
        <w:rPr>
          <w:b/>
          <w:color w:val="7030A0"/>
          <w:sz w:val="24"/>
          <w:szCs w:val="24"/>
        </w:rPr>
      </w:pPr>
      <w:r w:rsidRPr="00214015">
        <w:rPr>
          <w:b/>
          <w:color w:val="7030A0"/>
          <w:sz w:val="24"/>
          <w:szCs w:val="24"/>
        </w:rPr>
        <w:t>18:30 Consejos Específicos para Farmacia</w:t>
      </w:r>
    </w:p>
    <w:p w:rsidR="008833F2" w:rsidRPr="00266ECE" w:rsidRDefault="008833F2" w:rsidP="000F3C6D">
      <w:pPr>
        <w:ind w:right="-142"/>
        <w:jc w:val="both"/>
        <w:rPr>
          <w:b/>
          <w:color w:val="003300"/>
          <w:sz w:val="20"/>
          <w:szCs w:val="20"/>
        </w:rPr>
      </w:pPr>
      <w:r>
        <w:rPr>
          <w:b/>
          <w:color w:val="003300"/>
          <w:sz w:val="20"/>
          <w:szCs w:val="20"/>
        </w:rPr>
        <w:t>Participarán diversos</w:t>
      </w:r>
      <w:r w:rsidRPr="00266ECE">
        <w:rPr>
          <w:b/>
          <w:color w:val="003300"/>
          <w:sz w:val="20"/>
          <w:szCs w:val="20"/>
        </w:rPr>
        <w:t xml:space="preserve"> profesores de la Facultad de Farmacia</w:t>
      </w:r>
      <w:r>
        <w:rPr>
          <w:b/>
          <w:color w:val="003300"/>
          <w:sz w:val="20"/>
          <w:szCs w:val="20"/>
        </w:rPr>
        <w:t xml:space="preserve"> para aconsejar a los estudiantes sobre los diferentes tipos de asignaturas de la carrera.</w:t>
      </w:r>
    </w:p>
    <w:p w:rsidR="008833F2" w:rsidRDefault="008833F2" w:rsidP="00214015">
      <w:pPr>
        <w:spacing w:after="0" w:line="240" w:lineRule="auto"/>
        <w:outlineLvl w:val="0"/>
        <w:rPr>
          <w:b/>
          <w:color w:val="0000CC"/>
          <w:sz w:val="24"/>
          <w:szCs w:val="24"/>
        </w:rPr>
      </w:pPr>
    </w:p>
    <w:p w:rsidR="008833F2" w:rsidRDefault="008833F2" w:rsidP="00266ECE">
      <w:pPr>
        <w:spacing w:after="0"/>
        <w:outlineLvl w:val="0"/>
        <w:rPr>
          <w:b/>
          <w:color w:val="0000CC"/>
          <w:sz w:val="24"/>
          <w:szCs w:val="24"/>
        </w:rPr>
      </w:pPr>
    </w:p>
    <w:p w:rsidR="008833F2" w:rsidRPr="00C1716B" w:rsidRDefault="008833F2" w:rsidP="00214015">
      <w:pPr>
        <w:spacing w:after="0"/>
        <w:jc w:val="center"/>
        <w:outlineLvl w:val="0"/>
        <w:rPr>
          <w:b/>
          <w:i/>
          <w:color w:val="0000CC"/>
          <w:sz w:val="24"/>
          <w:szCs w:val="24"/>
        </w:rPr>
      </w:pPr>
      <w:r w:rsidRPr="00C1716B">
        <w:rPr>
          <w:b/>
          <w:i/>
          <w:color w:val="0000CC"/>
          <w:sz w:val="24"/>
          <w:szCs w:val="24"/>
        </w:rPr>
        <w:t>Sábado 15 de Diciembre</w:t>
      </w:r>
    </w:p>
    <w:p w:rsidR="008833F2" w:rsidRDefault="008833F2" w:rsidP="00266ECE">
      <w:pPr>
        <w:spacing w:after="0" w:line="240" w:lineRule="auto"/>
        <w:jc w:val="center"/>
        <w:rPr>
          <w:b/>
          <w:color w:val="0F243E"/>
        </w:rPr>
      </w:pPr>
    </w:p>
    <w:p w:rsidR="008833F2" w:rsidRPr="00C1716B" w:rsidRDefault="008833F2" w:rsidP="00C1716B">
      <w:pPr>
        <w:spacing w:after="0" w:line="240" w:lineRule="auto"/>
        <w:ind w:left="-142" w:right="-511"/>
        <w:jc w:val="center"/>
        <w:rPr>
          <w:rFonts w:ascii="Baskerville Old Face" w:hAnsi="Baskerville Old Face" w:cs="Calibri"/>
          <w:b/>
          <w:color w:val="FF6600"/>
        </w:rPr>
      </w:pPr>
      <w:r w:rsidRPr="00C1716B">
        <w:rPr>
          <w:rFonts w:ascii="Baskerville Old Face" w:hAnsi="Baskerville Old Face" w:cs="Calibri"/>
          <w:b/>
          <w:color w:val="FF6600"/>
        </w:rPr>
        <w:t xml:space="preserve"> ¡¡NO CONSEGUIRÉ APROBAR!! </w:t>
      </w:r>
    </w:p>
    <w:p w:rsidR="008833F2" w:rsidRPr="00C1716B" w:rsidRDefault="008833F2" w:rsidP="00C1716B">
      <w:pPr>
        <w:spacing w:after="0" w:line="240" w:lineRule="auto"/>
        <w:ind w:left="-142" w:right="-511"/>
        <w:jc w:val="center"/>
        <w:rPr>
          <w:rFonts w:ascii="Baskerville Old Face" w:hAnsi="Baskerville Old Face" w:cs="Calibri"/>
          <w:b/>
          <w:color w:val="FF6600"/>
        </w:rPr>
      </w:pPr>
      <w:r w:rsidRPr="00C1716B">
        <w:rPr>
          <w:rFonts w:ascii="Baskerville Old Face" w:hAnsi="Baskerville Old Face" w:cs="Calibri"/>
          <w:b/>
          <w:color w:val="FF6600"/>
        </w:rPr>
        <w:t>¿QUÉ FAVORECE Y QUÉ IMPIDE RENDIR?</w:t>
      </w:r>
    </w:p>
    <w:p w:rsidR="008833F2" w:rsidRDefault="008833F2" w:rsidP="00214015">
      <w:pPr>
        <w:pStyle w:val="Prrafodelista"/>
        <w:spacing w:line="240" w:lineRule="auto"/>
      </w:pPr>
    </w:p>
    <w:p w:rsidR="008833F2" w:rsidRDefault="008833F2" w:rsidP="00214015">
      <w:pPr>
        <w:pStyle w:val="Prrafodelista"/>
        <w:spacing w:line="240" w:lineRule="auto"/>
      </w:pPr>
    </w:p>
    <w:p w:rsidR="008833F2" w:rsidRPr="00214015" w:rsidRDefault="008833F2" w:rsidP="00266ECE">
      <w:pPr>
        <w:tabs>
          <w:tab w:val="left" w:pos="426"/>
        </w:tabs>
        <w:rPr>
          <w:b/>
          <w:color w:val="7030A0"/>
          <w:sz w:val="24"/>
          <w:szCs w:val="24"/>
        </w:rPr>
      </w:pPr>
      <w:r w:rsidRPr="00214015">
        <w:rPr>
          <w:b/>
          <w:color w:val="7030A0"/>
          <w:sz w:val="24"/>
          <w:szCs w:val="24"/>
        </w:rPr>
        <w:t xml:space="preserve">9:00h Corrección del planning personal. </w:t>
      </w:r>
    </w:p>
    <w:p w:rsidR="008833F2" w:rsidRPr="00266ECE" w:rsidRDefault="008833F2" w:rsidP="00266ECE">
      <w:pPr>
        <w:tabs>
          <w:tab w:val="left" w:pos="426"/>
        </w:tabs>
        <w:rPr>
          <w:b/>
          <w:color w:val="990099"/>
          <w:sz w:val="24"/>
          <w:szCs w:val="24"/>
        </w:rPr>
      </w:pPr>
    </w:p>
    <w:p w:rsidR="008833F2" w:rsidRPr="00214015" w:rsidRDefault="008833F2" w:rsidP="00266ECE">
      <w:pPr>
        <w:tabs>
          <w:tab w:val="left" w:pos="426"/>
        </w:tabs>
        <w:rPr>
          <w:b/>
          <w:color w:val="7030A0"/>
          <w:sz w:val="24"/>
          <w:szCs w:val="24"/>
        </w:rPr>
      </w:pPr>
      <w:r w:rsidRPr="00214015">
        <w:rPr>
          <w:b/>
          <w:color w:val="7030A0"/>
          <w:sz w:val="24"/>
          <w:szCs w:val="24"/>
        </w:rPr>
        <w:t>10:00h Ansiedad, Estrés y Rendimiento</w:t>
      </w:r>
    </w:p>
    <w:p w:rsidR="008833F2" w:rsidRDefault="008833F2" w:rsidP="00266ECE">
      <w:pPr>
        <w:jc w:val="both"/>
        <w:rPr>
          <w:b/>
          <w:color w:val="003300"/>
          <w:sz w:val="20"/>
          <w:szCs w:val="20"/>
        </w:rPr>
      </w:pPr>
      <w:r w:rsidRPr="00266ECE">
        <w:rPr>
          <w:b/>
          <w:color w:val="003300"/>
          <w:sz w:val="20"/>
          <w:szCs w:val="20"/>
        </w:rPr>
        <w:t xml:space="preserve">Se analizarán los conceptos de ansiedad y estrés y su relación con el rendimiento. </w:t>
      </w:r>
    </w:p>
    <w:p w:rsidR="008833F2" w:rsidRDefault="008833F2" w:rsidP="002D7B06">
      <w:pPr>
        <w:spacing w:after="0"/>
      </w:pPr>
    </w:p>
    <w:p w:rsidR="008833F2" w:rsidRDefault="008833F2" w:rsidP="002D7B06">
      <w:pPr>
        <w:spacing w:after="0"/>
      </w:pPr>
    </w:p>
    <w:p w:rsidR="008833F2" w:rsidRDefault="008833F2" w:rsidP="000F3C6D">
      <w:pPr>
        <w:tabs>
          <w:tab w:val="left" w:pos="426"/>
        </w:tabs>
        <w:rPr>
          <w:b/>
          <w:color w:val="7030A0"/>
          <w:sz w:val="24"/>
          <w:szCs w:val="24"/>
        </w:rPr>
      </w:pPr>
      <w:r w:rsidRPr="00214015">
        <w:rPr>
          <w:b/>
          <w:color w:val="7030A0"/>
          <w:sz w:val="24"/>
          <w:szCs w:val="24"/>
        </w:rPr>
        <w:t xml:space="preserve">11:30 – 12:00h DESCANSO </w:t>
      </w:r>
    </w:p>
    <w:p w:rsidR="008833F2" w:rsidRDefault="008833F2" w:rsidP="002D7B06">
      <w:pPr>
        <w:spacing w:after="0"/>
      </w:pPr>
    </w:p>
    <w:p w:rsidR="008833F2" w:rsidRDefault="008833F2" w:rsidP="002D7B06">
      <w:pPr>
        <w:spacing w:after="0"/>
      </w:pPr>
    </w:p>
    <w:p w:rsidR="008833F2" w:rsidRPr="00214015" w:rsidRDefault="008833F2" w:rsidP="000F3C6D">
      <w:pPr>
        <w:tabs>
          <w:tab w:val="left" w:pos="426"/>
        </w:tabs>
        <w:jc w:val="both"/>
        <w:rPr>
          <w:b/>
          <w:color w:val="7030A0"/>
          <w:sz w:val="24"/>
          <w:szCs w:val="24"/>
        </w:rPr>
      </w:pPr>
      <w:bookmarkStart w:id="0" w:name="_GoBack"/>
      <w:r w:rsidRPr="00214015">
        <w:rPr>
          <w:b/>
          <w:color w:val="7030A0"/>
          <w:sz w:val="24"/>
          <w:szCs w:val="24"/>
        </w:rPr>
        <w:t>12:00h Pensamiento, Emoción y Rendimiento</w:t>
      </w:r>
    </w:p>
    <w:bookmarkEnd w:id="0"/>
    <w:p w:rsidR="008833F2" w:rsidRPr="00BA496C" w:rsidRDefault="008833F2" w:rsidP="00BA496C">
      <w:pPr>
        <w:jc w:val="both"/>
        <w:rPr>
          <w:b/>
          <w:color w:val="003300"/>
          <w:sz w:val="20"/>
          <w:szCs w:val="20"/>
        </w:rPr>
      </w:pPr>
      <w:r>
        <w:rPr>
          <w:b/>
          <w:color w:val="003300"/>
          <w:sz w:val="20"/>
          <w:szCs w:val="20"/>
        </w:rPr>
        <w:t>C</w:t>
      </w:r>
      <w:r w:rsidRPr="00BA496C">
        <w:rPr>
          <w:b/>
          <w:color w:val="003300"/>
          <w:sz w:val="20"/>
          <w:szCs w:val="20"/>
        </w:rPr>
        <w:t>ómo generar pensamientos positivos que nos ayuden a alcanzar el éxito</w:t>
      </w:r>
      <w:r>
        <w:rPr>
          <w:b/>
          <w:color w:val="003300"/>
          <w:sz w:val="20"/>
          <w:szCs w:val="20"/>
        </w:rPr>
        <w:t xml:space="preserve"> y detener los negativos.</w:t>
      </w:r>
    </w:p>
    <w:p w:rsidR="008833F2" w:rsidRDefault="008833F2" w:rsidP="00BA496C">
      <w:pPr>
        <w:tabs>
          <w:tab w:val="left" w:pos="426"/>
        </w:tabs>
        <w:jc w:val="both"/>
        <w:rPr>
          <w:b/>
          <w:color w:val="7030A0"/>
          <w:sz w:val="24"/>
          <w:szCs w:val="24"/>
        </w:rPr>
      </w:pPr>
    </w:p>
    <w:p w:rsidR="008833F2" w:rsidRPr="00214015" w:rsidRDefault="008833F2" w:rsidP="00BA496C">
      <w:pPr>
        <w:tabs>
          <w:tab w:val="left" w:pos="426"/>
        </w:tabs>
        <w:jc w:val="both"/>
        <w:rPr>
          <w:b/>
          <w:color w:val="7030A0"/>
          <w:sz w:val="24"/>
          <w:szCs w:val="24"/>
        </w:rPr>
      </w:pPr>
      <w:r w:rsidRPr="00214015">
        <w:rPr>
          <w:b/>
          <w:color w:val="7030A0"/>
          <w:sz w:val="24"/>
          <w:szCs w:val="24"/>
        </w:rPr>
        <w:lastRenderedPageBreak/>
        <w:t>13:30h Uso Adecuado de los Recursos Universitarios</w:t>
      </w:r>
    </w:p>
    <w:p w:rsidR="008833F2" w:rsidRPr="00BA496C" w:rsidRDefault="008833F2" w:rsidP="00BA496C">
      <w:pPr>
        <w:ind w:right="-142"/>
        <w:jc w:val="both"/>
        <w:rPr>
          <w:b/>
          <w:color w:val="003300"/>
          <w:sz w:val="20"/>
          <w:szCs w:val="20"/>
        </w:rPr>
      </w:pPr>
      <w:r>
        <w:rPr>
          <w:b/>
          <w:color w:val="003300"/>
          <w:sz w:val="20"/>
          <w:szCs w:val="20"/>
        </w:rPr>
        <w:t>Consejos útiles sobre el a</w:t>
      </w:r>
      <w:r w:rsidRPr="00BA496C">
        <w:rPr>
          <w:b/>
          <w:color w:val="003300"/>
          <w:sz w:val="20"/>
          <w:szCs w:val="20"/>
        </w:rPr>
        <w:t xml:space="preserve">cceso al profesorado, secretarías, biblioteca, hemeroteca, etc. </w:t>
      </w:r>
    </w:p>
    <w:p w:rsidR="008833F2" w:rsidRDefault="008833F2" w:rsidP="002D7B06">
      <w:pPr>
        <w:pStyle w:val="Prrafodelista"/>
        <w:spacing w:after="0"/>
      </w:pPr>
    </w:p>
    <w:p w:rsidR="008833F2" w:rsidRDefault="008833F2" w:rsidP="002D7B06">
      <w:pPr>
        <w:pStyle w:val="Prrafodelista"/>
        <w:spacing w:after="0"/>
      </w:pPr>
    </w:p>
    <w:p w:rsidR="008833F2" w:rsidRPr="00214015" w:rsidRDefault="008833F2" w:rsidP="00BA496C">
      <w:pPr>
        <w:tabs>
          <w:tab w:val="left" w:pos="426"/>
        </w:tabs>
        <w:rPr>
          <w:b/>
          <w:color w:val="7030A0"/>
          <w:sz w:val="24"/>
          <w:szCs w:val="24"/>
        </w:rPr>
      </w:pPr>
      <w:r w:rsidRPr="00214015">
        <w:rPr>
          <w:b/>
          <w:color w:val="7030A0"/>
          <w:sz w:val="24"/>
          <w:szCs w:val="24"/>
        </w:rPr>
        <w:t xml:space="preserve">14:00 – 16:00h DESCANSO </w:t>
      </w:r>
    </w:p>
    <w:p w:rsidR="008833F2" w:rsidRDefault="008833F2" w:rsidP="00BA496C">
      <w:pPr>
        <w:spacing w:after="0"/>
      </w:pPr>
    </w:p>
    <w:p w:rsidR="008833F2" w:rsidRPr="00214015" w:rsidRDefault="008833F2" w:rsidP="003921C8">
      <w:pPr>
        <w:tabs>
          <w:tab w:val="left" w:pos="426"/>
        </w:tabs>
        <w:jc w:val="both"/>
        <w:rPr>
          <w:b/>
          <w:color w:val="7030A0"/>
          <w:sz w:val="24"/>
          <w:szCs w:val="24"/>
        </w:rPr>
      </w:pPr>
      <w:r w:rsidRPr="00214015">
        <w:rPr>
          <w:b/>
          <w:color w:val="7030A0"/>
          <w:sz w:val="24"/>
          <w:szCs w:val="24"/>
        </w:rPr>
        <w:t>16:00h Autoestima y confianza personal</w:t>
      </w:r>
    </w:p>
    <w:p w:rsidR="008833F2" w:rsidRPr="003921C8" w:rsidRDefault="008833F2" w:rsidP="003921C8">
      <w:pPr>
        <w:ind w:right="-142"/>
        <w:jc w:val="both"/>
        <w:rPr>
          <w:b/>
          <w:color w:val="003300"/>
          <w:sz w:val="20"/>
          <w:szCs w:val="20"/>
        </w:rPr>
      </w:pPr>
      <w:r w:rsidRPr="003921C8">
        <w:rPr>
          <w:b/>
          <w:color w:val="003300"/>
          <w:sz w:val="20"/>
          <w:szCs w:val="20"/>
        </w:rPr>
        <w:t>Consejos y estrategias para aumentar la autoestima, la seguridad y la confianza en uno mismo.</w:t>
      </w:r>
    </w:p>
    <w:p w:rsidR="008833F2" w:rsidRDefault="008833F2" w:rsidP="003921C8"/>
    <w:p w:rsidR="008833F2" w:rsidRDefault="008833F2" w:rsidP="003921C8">
      <w:pPr>
        <w:tabs>
          <w:tab w:val="left" w:pos="426"/>
        </w:tabs>
        <w:jc w:val="both"/>
        <w:rPr>
          <w:b/>
          <w:color w:val="7030A0"/>
          <w:sz w:val="24"/>
          <w:szCs w:val="24"/>
        </w:rPr>
      </w:pPr>
      <w:r w:rsidRPr="00214015">
        <w:rPr>
          <w:b/>
          <w:color w:val="7030A0"/>
          <w:sz w:val="24"/>
          <w:szCs w:val="24"/>
        </w:rPr>
        <w:t xml:space="preserve">18:00 Manejo de la Ansiedad. </w:t>
      </w:r>
    </w:p>
    <w:p w:rsidR="008833F2" w:rsidRPr="003921C8" w:rsidRDefault="008833F2" w:rsidP="003921C8">
      <w:pPr>
        <w:tabs>
          <w:tab w:val="left" w:pos="426"/>
        </w:tabs>
        <w:jc w:val="both"/>
        <w:rPr>
          <w:b/>
          <w:color w:val="990099"/>
          <w:sz w:val="24"/>
          <w:szCs w:val="24"/>
        </w:rPr>
      </w:pPr>
      <w:r w:rsidRPr="00214015">
        <w:rPr>
          <w:b/>
          <w:color w:val="7030A0"/>
          <w:sz w:val="24"/>
          <w:szCs w:val="24"/>
        </w:rPr>
        <w:t>Entrenamiento en Relajación</w:t>
      </w:r>
      <w:r w:rsidRPr="003921C8">
        <w:rPr>
          <w:b/>
          <w:color w:val="0000CC"/>
          <w:sz w:val="24"/>
          <w:szCs w:val="24"/>
        </w:rPr>
        <w:t>*</w:t>
      </w:r>
    </w:p>
    <w:p w:rsidR="008833F2" w:rsidRPr="003921C8" w:rsidRDefault="008833F2" w:rsidP="003921C8">
      <w:pPr>
        <w:ind w:right="-142"/>
        <w:jc w:val="both"/>
        <w:rPr>
          <w:b/>
          <w:color w:val="003300"/>
          <w:sz w:val="20"/>
          <w:szCs w:val="20"/>
        </w:rPr>
      </w:pPr>
      <w:r w:rsidRPr="003921C8">
        <w:rPr>
          <w:b/>
          <w:color w:val="003300"/>
          <w:sz w:val="20"/>
          <w:szCs w:val="20"/>
        </w:rPr>
        <w:t>Se explicarán y practicarán dos tipos de relajación (muscular progresiva e imaginativa).</w:t>
      </w:r>
    </w:p>
    <w:p w:rsidR="008833F2" w:rsidRDefault="008833F2" w:rsidP="003921C8">
      <w:pPr>
        <w:ind w:right="-142"/>
        <w:jc w:val="both"/>
        <w:rPr>
          <w:b/>
          <w:color w:val="0000CC"/>
          <w:sz w:val="20"/>
          <w:szCs w:val="20"/>
        </w:rPr>
      </w:pPr>
      <w:r>
        <w:rPr>
          <w:b/>
          <w:color w:val="0000CC"/>
          <w:sz w:val="20"/>
          <w:szCs w:val="20"/>
        </w:rPr>
        <w:t xml:space="preserve"> * </w:t>
      </w:r>
      <w:r w:rsidRPr="003921C8">
        <w:rPr>
          <w:b/>
          <w:color w:val="0000CC"/>
          <w:sz w:val="20"/>
          <w:szCs w:val="20"/>
        </w:rPr>
        <w:t>Sólo para los matriculados en la opción 2.</w:t>
      </w:r>
      <w:r>
        <w:rPr>
          <w:b/>
          <w:color w:val="0000CC"/>
          <w:sz w:val="20"/>
          <w:szCs w:val="20"/>
        </w:rPr>
        <w:t xml:space="preserve"> Se organizarán los grupos según el número de matriculados.</w:t>
      </w:r>
    </w:p>
    <w:p w:rsidR="008833F2" w:rsidRDefault="008833F2" w:rsidP="003921C8">
      <w:pPr>
        <w:tabs>
          <w:tab w:val="left" w:pos="426"/>
        </w:tabs>
        <w:jc w:val="both"/>
        <w:rPr>
          <w:b/>
          <w:color w:val="7030A0"/>
          <w:sz w:val="24"/>
          <w:szCs w:val="24"/>
        </w:rPr>
      </w:pPr>
    </w:p>
    <w:p w:rsidR="008833F2" w:rsidRPr="00214015" w:rsidRDefault="008833F2" w:rsidP="003921C8">
      <w:pPr>
        <w:tabs>
          <w:tab w:val="left" w:pos="426"/>
        </w:tabs>
        <w:jc w:val="both"/>
        <w:rPr>
          <w:b/>
          <w:color w:val="7030A0"/>
          <w:sz w:val="24"/>
          <w:szCs w:val="24"/>
        </w:rPr>
      </w:pPr>
      <w:r w:rsidRPr="00214015">
        <w:rPr>
          <w:b/>
          <w:color w:val="7030A0"/>
          <w:sz w:val="24"/>
          <w:szCs w:val="24"/>
        </w:rPr>
        <w:t>20:00h Despedida y Cierre</w:t>
      </w:r>
    </w:p>
    <w:sectPr w:rsidR="008833F2" w:rsidRPr="00214015" w:rsidSect="006B1217">
      <w:pgSz w:w="16838" w:h="11906" w:orient="landscape"/>
      <w:pgMar w:top="993" w:right="1245" w:bottom="1560" w:left="960" w:header="708" w:footer="708" w:gutter="0"/>
      <w:cols w:num="3" w:space="106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3F2" w:rsidRDefault="008833F2" w:rsidP="006B7890">
      <w:pPr>
        <w:spacing w:after="0" w:line="240" w:lineRule="auto"/>
      </w:pPr>
      <w:r>
        <w:separator/>
      </w:r>
    </w:p>
  </w:endnote>
  <w:endnote w:type="continuationSeparator" w:id="0">
    <w:p w:rsidR="008833F2" w:rsidRDefault="008833F2" w:rsidP="006B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3F2" w:rsidRDefault="008833F2" w:rsidP="006B7890">
      <w:pPr>
        <w:spacing w:after="0" w:line="240" w:lineRule="auto"/>
      </w:pPr>
      <w:r>
        <w:separator/>
      </w:r>
    </w:p>
  </w:footnote>
  <w:footnote w:type="continuationSeparator" w:id="0">
    <w:p w:rsidR="008833F2" w:rsidRDefault="008833F2" w:rsidP="006B7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7E43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DA6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3A53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8CC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F28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21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5C8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B2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E8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F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C6C27"/>
    <w:multiLevelType w:val="hybridMultilevel"/>
    <w:tmpl w:val="35CC414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C318F3"/>
    <w:multiLevelType w:val="hybridMultilevel"/>
    <w:tmpl w:val="6BFC0E5E"/>
    <w:lvl w:ilvl="0" w:tplc="5A1A143A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198F3004"/>
    <w:multiLevelType w:val="hybridMultilevel"/>
    <w:tmpl w:val="7200F290"/>
    <w:lvl w:ilvl="0" w:tplc="046274E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040C89"/>
    <w:multiLevelType w:val="hybridMultilevel"/>
    <w:tmpl w:val="9FD8895C"/>
    <w:lvl w:ilvl="0" w:tplc="8FE85684"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325F1F7F"/>
    <w:multiLevelType w:val="hybridMultilevel"/>
    <w:tmpl w:val="D3B2FC9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876F32"/>
    <w:multiLevelType w:val="hybridMultilevel"/>
    <w:tmpl w:val="89143F76"/>
    <w:lvl w:ilvl="0" w:tplc="D35C110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1393C"/>
    <w:multiLevelType w:val="hybridMultilevel"/>
    <w:tmpl w:val="6AA01C00"/>
    <w:lvl w:ilvl="0" w:tplc="7E8068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16"/>
  </w:num>
  <w:num w:numId="6">
    <w:abstractNumId w:val="15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993"/>
    <w:rsid w:val="00032737"/>
    <w:rsid w:val="000442C9"/>
    <w:rsid w:val="000530B0"/>
    <w:rsid w:val="00060208"/>
    <w:rsid w:val="00083993"/>
    <w:rsid w:val="000E4066"/>
    <w:rsid w:val="000F3C6D"/>
    <w:rsid w:val="00126580"/>
    <w:rsid w:val="00156151"/>
    <w:rsid w:val="001A6D6A"/>
    <w:rsid w:val="001F60F3"/>
    <w:rsid w:val="00204169"/>
    <w:rsid w:val="00214015"/>
    <w:rsid w:val="00215473"/>
    <w:rsid w:val="002337AF"/>
    <w:rsid w:val="00266ECE"/>
    <w:rsid w:val="002904DF"/>
    <w:rsid w:val="002950F3"/>
    <w:rsid w:val="002D7B06"/>
    <w:rsid w:val="002E341C"/>
    <w:rsid w:val="003311AA"/>
    <w:rsid w:val="00364E23"/>
    <w:rsid w:val="003722AB"/>
    <w:rsid w:val="003921C8"/>
    <w:rsid w:val="003C1CC9"/>
    <w:rsid w:val="004107DE"/>
    <w:rsid w:val="004859AE"/>
    <w:rsid w:val="004C660E"/>
    <w:rsid w:val="00547E06"/>
    <w:rsid w:val="005730F7"/>
    <w:rsid w:val="005D04D6"/>
    <w:rsid w:val="006455AA"/>
    <w:rsid w:val="006572B8"/>
    <w:rsid w:val="00657C2F"/>
    <w:rsid w:val="00666BF6"/>
    <w:rsid w:val="00676502"/>
    <w:rsid w:val="006B1217"/>
    <w:rsid w:val="006B7890"/>
    <w:rsid w:val="006D0309"/>
    <w:rsid w:val="006E1D51"/>
    <w:rsid w:val="0071610B"/>
    <w:rsid w:val="007222DB"/>
    <w:rsid w:val="0074495F"/>
    <w:rsid w:val="0076613B"/>
    <w:rsid w:val="007742DC"/>
    <w:rsid w:val="00796F00"/>
    <w:rsid w:val="007B3E82"/>
    <w:rsid w:val="008167A0"/>
    <w:rsid w:val="00833DB6"/>
    <w:rsid w:val="008833F2"/>
    <w:rsid w:val="008A11FB"/>
    <w:rsid w:val="008C0D50"/>
    <w:rsid w:val="009B48B8"/>
    <w:rsid w:val="00A16F3F"/>
    <w:rsid w:val="00A25BE9"/>
    <w:rsid w:val="00A71CE0"/>
    <w:rsid w:val="00AB6CC3"/>
    <w:rsid w:val="00AC3D2F"/>
    <w:rsid w:val="00AD14D9"/>
    <w:rsid w:val="00AF708C"/>
    <w:rsid w:val="00B01992"/>
    <w:rsid w:val="00B20F34"/>
    <w:rsid w:val="00B32EF7"/>
    <w:rsid w:val="00B43AC7"/>
    <w:rsid w:val="00BA496C"/>
    <w:rsid w:val="00BB5A7E"/>
    <w:rsid w:val="00C1716B"/>
    <w:rsid w:val="00CB2BB1"/>
    <w:rsid w:val="00D35716"/>
    <w:rsid w:val="00D616F1"/>
    <w:rsid w:val="00D941F1"/>
    <w:rsid w:val="00DE130E"/>
    <w:rsid w:val="00DE67CE"/>
    <w:rsid w:val="00F11D29"/>
    <w:rsid w:val="00F20886"/>
    <w:rsid w:val="00F3670E"/>
    <w:rsid w:val="00F63B36"/>
    <w:rsid w:val="00F86719"/>
    <w:rsid w:val="00FD3CE0"/>
    <w:rsid w:val="00FD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66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08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8399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6B78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B789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B78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B7890"/>
    <w:rPr>
      <w:rFonts w:cs="Times New Roman"/>
    </w:rPr>
  </w:style>
  <w:style w:type="paragraph" w:styleId="Prrafodelista">
    <w:name w:val="List Paragraph"/>
    <w:basedOn w:val="Normal"/>
    <w:uiPriority w:val="99"/>
    <w:qFormat/>
    <w:rsid w:val="00B01992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rsid w:val="002904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71CE0"/>
    <w:rPr>
      <w:rFonts w:ascii="Times New Roman" w:hAnsi="Times New Roman" w:cs="Times New Roman"/>
      <w:sz w:val="2"/>
      <w:lang w:eastAsia="en-US"/>
    </w:rPr>
  </w:style>
  <w:style w:type="character" w:styleId="Hipervnculo">
    <w:name w:val="Hyperlink"/>
    <w:basedOn w:val="Fuentedeprrafopredeter"/>
    <w:uiPriority w:val="99"/>
    <w:rsid w:val="002904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h.es/recib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google.es/imgres?q=farmacia+estudiantes&amp;start=145&amp;num=10&amp;hl=es&amp;biw=1093&amp;bih=500&amp;tbm=isch&amp;tbnid=PfzanSStTTqP9M:&amp;imgrefurl=http://aprendeconomia.wordpress.com/2011/11/11/como-ser-farmaceutico-sin-arriesgar-el-patrimonio/&amp;docid=4woOkChpgyRH1M&amp;imgurl=http://aprendeconomia.files.wordpress.com/2011/11/farmacias.jpg&amp;w=389&amp;h=400&amp;ei=3-0wUMPGCIXb0QX0oIHgDA&amp;zoom=1&amp;iact=hc&amp;vpx=832&amp;vpy=140&amp;dur=1017&amp;hovh=228&amp;hovw=221&amp;tx=108&amp;ty=118&amp;sig=101929899669988220553&amp;page=11&amp;tbnh=148&amp;tbnw=142&amp;ndsp=15&amp;ved=1t:429,r:9,s: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2490</Characters>
  <Application>Microsoft Office Word</Application>
  <DocSecurity>0</DocSecurity>
  <Lines>20</Lines>
  <Paragraphs>5</Paragraphs>
  <ScaleCrop>false</ScaleCrop>
  <Company>Hewlett-Packard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DIRIGIDO A:</dc:title>
  <dc:subject/>
  <dc:creator>Nieves</dc:creator>
  <cp:keywords/>
  <dc:description/>
  <cp:lastModifiedBy>teresa.romero</cp:lastModifiedBy>
  <cp:revision>2</cp:revision>
  <cp:lastPrinted>2012-10-26T11:46:00Z</cp:lastPrinted>
  <dcterms:created xsi:type="dcterms:W3CDTF">2012-11-21T10:06:00Z</dcterms:created>
  <dcterms:modified xsi:type="dcterms:W3CDTF">2012-11-21T10:06:00Z</dcterms:modified>
</cp:coreProperties>
</file>