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6"/>
      </w:tblGrid>
      <w:tr w:rsidR="00D151AD" w:rsidTr="00D151AD"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D151AD" w:rsidRDefault="00D151AD">
            <w:pPr>
              <w:pStyle w:val="Ttulo5"/>
              <w:rPr>
                <w:rFonts w:eastAsia="Times New Roman"/>
                <w:color w:val="B64393"/>
              </w:rPr>
            </w:pPr>
            <w:r>
              <w:rPr>
                <w:rFonts w:eastAsia="Times New Roman"/>
                <w:color w:val="B64393"/>
              </w:rPr>
              <w:t>News</w:t>
            </w:r>
          </w:p>
          <w:p w:rsidR="00D151AD" w:rsidRDefault="00D151AD">
            <w:pPr>
              <w:pStyle w:val="NormalWeb"/>
            </w:pPr>
            <w:r>
              <w:t xml:space="preserve">A new </w:t>
            </w:r>
            <w:proofErr w:type="spellStart"/>
            <w:r>
              <w:t>registration</w:t>
            </w:r>
            <w:proofErr w:type="spellEnd"/>
            <w:r>
              <w:t xml:space="preserve"> </w:t>
            </w:r>
            <w:proofErr w:type="spellStart"/>
            <w:r>
              <w:t>possibility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available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those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to be </w:t>
            </w:r>
            <w:proofErr w:type="spellStart"/>
            <w:r>
              <w:t>here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September</w:t>
            </w:r>
            <w:proofErr w:type="spellEnd"/>
            <w:r>
              <w:t xml:space="preserve">: </w:t>
            </w:r>
            <w:r>
              <w:rPr>
                <w:rStyle w:val="Textoennegrita"/>
                <w:i/>
                <w:iCs/>
              </w:rPr>
              <w:t xml:space="preserve">Live </w:t>
            </w:r>
            <w:proofErr w:type="spellStart"/>
            <w:r>
              <w:rPr>
                <w:rStyle w:val="Textoennegrita"/>
                <w:i/>
                <w:iCs/>
              </w:rPr>
              <w:t>streaming</w:t>
            </w:r>
            <w:proofErr w:type="spellEnd"/>
            <w:r>
              <w:rPr>
                <w:rStyle w:val="Textoennegrita"/>
                <w:i/>
                <w:iCs/>
              </w:rPr>
              <w:t xml:space="preserve"> </w:t>
            </w:r>
            <w:proofErr w:type="spellStart"/>
            <w:r>
              <w:rPr>
                <w:rStyle w:val="Textoennegrita"/>
                <w:i/>
                <w:iCs/>
              </w:rPr>
              <w:t>conferences</w:t>
            </w:r>
            <w:proofErr w:type="spellEnd"/>
            <w:r>
              <w:t xml:space="preserve">,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includes</w:t>
            </w:r>
            <w:proofErr w:type="spellEnd"/>
            <w:r>
              <w:t xml:space="preserve"> 15 </w:t>
            </w:r>
            <w:proofErr w:type="spellStart"/>
            <w:r>
              <w:t>live</w:t>
            </w:r>
            <w:proofErr w:type="spellEnd"/>
            <w:r>
              <w:t xml:space="preserve"> </w:t>
            </w:r>
            <w:proofErr w:type="spellStart"/>
            <w:r>
              <w:t>streaming</w:t>
            </w:r>
            <w:proofErr w:type="spellEnd"/>
            <w:r>
              <w:t xml:space="preserve"> </w:t>
            </w:r>
            <w:proofErr w:type="spellStart"/>
            <w:r>
              <w:t>conferences</w:t>
            </w:r>
            <w:proofErr w:type="spellEnd"/>
            <w:r>
              <w:t xml:space="preserve"> to </w:t>
            </w:r>
            <w:proofErr w:type="spellStart"/>
            <w:r>
              <w:t>take</w:t>
            </w:r>
            <w:proofErr w:type="spellEnd"/>
            <w:r>
              <w:t xml:space="preserve"> place </w:t>
            </w: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Congress</w:t>
            </w:r>
            <w:proofErr w:type="spellEnd"/>
            <w:r>
              <w:t xml:space="preserve">. </w:t>
            </w:r>
          </w:p>
          <w:p w:rsidR="00D151AD" w:rsidRDefault="00D151AD">
            <w:pPr>
              <w:pStyle w:val="NormalWeb"/>
            </w:pP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rPr>
                <w:rStyle w:val="Textoennegrita"/>
              </w:rPr>
              <w:t>Spanish</w:t>
            </w:r>
            <w:proofErr w:type="spellEnd"/>
            <w:r>
              <w:rPr>
                <w:rStyle w:val="Textoennegrita"/>
              </w:rPr>
              <w:t xml:space="preserve"> </w:t>
            </w:r>
            <w:proofErr w:type="spellStart"/>
            <w:r>
              <w:rPr>
                <w:rStyle w:val="Textoennegrita"/>
              </w:rPr>
              <w:t>students</w:t>
            </w:r>
            <w:proofErr w:type="spellEnd"/>
            <w:r>
              <w:t xml:space="preserve">, </w:t>
            </w: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make</w:t>
            </w:r>
            <w:proofErr w:type="spellEnd"/>
            <w:r>
              <w:t xml:space="preserve"> a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effort</w:t>
            </w:r>
            <w:proofErr w:type="spellEnd"/>
            <w:r>
              <w:t xml:space="preserve"> in </w:t>
            </w:r>
            <w:proofErr w:type="spellStart"/>
            <w:r>
              <w:t>your</w:t>
            </w:r>
            <w:proofErr w:type="spellEnd"/>
            <w:r>
              <w:t xml:space="preserve"> Final </w:t>
            </w:r>
            <w:proofErr w:type="spellStart"/>
            <w:r>
              <w:t>Degree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as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three</w:t>
            </w:r>
            <w:proofErr w:type="spellEnd"/>
            <w:r>
              <w:t xml:space="preserve"> </w:t>
            </w:r>
            <w:proofErr w:type="spellStart"/>
            <w:r>
              <w:t>best</w:t>
            </w:r>
            <w:proofErr w:type="spellEnd"/>
            <w:r>
              <w:t xml:space="preserve"> of </w:t>
            </w:r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Faculty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awarded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 free </w:t>
            </w:r>
            <w:proofErr w:type="spellStart"/>
            <w:r>
              <w:t>registration</w:t>
            </w:r>
            <w:proofErr w:type="spellEnd"/>
            <w:r>
              <w:t xml:space="preserve"> and </w:t>
            </w:r>
            <w:proofErr w:type="spellStart"/>
            <w:r>
              <w:t>accommodation</w:t>
            </w:r>
            <w:proofErr w:type="spellEnd"/>
            <w:r>
              <w:t xml:space="preserve"> </w:t>
            </w: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Conference</w:t>
            </w:r>
            <w:proofErr w:type="spellEnd"/>
            <w:r>
              <w:t xml:space="preserve">. </w:t>
            </w:r>
          </w:p>
          <w:p w:rsidR="00D151AD" w:rsidRDefault="00D151AD">
            <w:pPr>
              <w:pStyle w:val="NormalWeb"/>
            </w:pPr>
            <w:r>
              <w:t xml:space="preserve">Do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forget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rPr>
                <w:rStyle w:val="Textoennegrita"/>
              </w:rPr>
              <w:t>Pharmacy</w:t>
            </w:r>
            <w:proofErr w:type="spellEnd"/>
            <w:r>
              <w:rPr>
                <w:rStyle w:val="Textoennegrita"/>
              </w:rPr>
              <w:t xml:space="preserve"> </w:t>
            </w:r>
            <w:proofErr w:type="spellStart"/>
            <w:r>
              <w:rPr>
                <w:rStyle w:val="Textoennegrita"/>
              </w:rPr>
              <w:t>Faculty</w:t>
            </w:r>
            <w:proofErr w:type="spellEnd"/>
            <w:r>
              <w:rPr>
                <w:rStyle w:val="Textoennegrita"/>
              </w:rPr>
              <w:t xml:space="preserve"> </w:t>
            </w:r>
            <w:proofErr w:type="spellStart"/>
            <w:r>
              <w:rPr>
                <w:rStyle w:val="Textoennegrita"/>
              </w:rPr>
              <w:t>Deans</w:t>
            </w:r>
            <w:proofErr w:type="spellEnd"/>
            <w:r>
              <w:rPr>
                <w:rStyle w:val="Textoennegrita"/>
              </w:rPr>
              <w:t xml:space="preserve"> of </w:t>
            </w:r>
            <w:proofErr w:type="spellStart"/>
            <w:r>
              <w:rPr>
                <w:rStyle w:val="Textoennegrita"/>
              </w:rPr>
              <w:t>Spain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a meeting </w:t>
            </w:r>
            <w:proofErr w:type="spellStart"/>
            <w:r>
              <w:t>here</w:t>
            </w:r>
            <w:proofErr w:type="spellEnd"/>
            <w:r>
              <w:t xml:space="preserve"> to </w:t>
            </w:r>
            <w:proofErr w:type="spellStart"/>
            <w:r>
              <w:t>discuss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present</w:t>
            </w:r>
            <w:proofErr w:type="spellEnd"/>
            <w:r>
              <w:t xml:space="preserve"> and </w:t>
            </w: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 of </w:t>
            </w:r>
            <w:proofErr w:type="spellStart"/>
            <w:r>
              <w:t>pharmaceutical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 and </w:t>
            </w:r>
            <w:proofErr w:type="spellStart"/>
            <w:r>
              <w:t>update</w:t>
            </w:r>
            <w:proofErr w:type="spellEnd"/>
            <w:r>
              <w:t xml:space="preserve"> </w:t>
            </w:r>
            <w:proofErr w:type="spellStart"/>
            <w:r>
              <w:t>possible</w:t>
            </w:r>
            <w:proofErr w:type="spellEnd"/>
            <w:r>
              <w:t xml:space="preserve"> </w:t>
            </w:r>
            <w:proofErr w:type="spellStart"/>
            <w:r>
              <w:t>solutions</w:t>
            </w:r>
            <w:proofErr w:type="spellEnd"/>
            <w:r>
              <w:t xml:space="preserve">. </w:t>
            </w:r>
          </w:p>
          <w:p w:rsidR="00D151AD" w:rsidRDefault="00D151AD">
            <w:pPr>
              <w:spacing w:after="240" w:line="285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</w:p>
          <w:p w:rsidR="00D151AD" w:rsidRDefault="00D151AD" w:rsidP="00D151AD">
            <w:pPr>
              <w:spacing w:line="285" w:lineRule="atLeast"/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color w:val="FFFFFF"/>
              </w:rPr>
              <w:t>Rem</w:t>
            </w:r>
          </w:p>
          <w:tbl>
            <w:tblPr>
              <w:tblW w:w="8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6"/>
            </w:tblGrid>
            <w:tr w:rsidR="00D151AD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tbl>
                  <w:tblPr>
                    <w:tblW w:w="87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  <w:gridCol w:w="6"/>
                  </w:tblGrid>
                  <w:tr w:rsidR="00D151AD"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D151AD" w:rsidRDefault="00D151AD">
                        <w:pPr>
                          <w:spacing w:line="285" w:lineRule="atLeast"/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  <w:color w:val="3D9E15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5524500" cy="1571625"/>
                              <wp:effectExtent l="0" t="0" r="0" b="9525"/>
                              <wp:docPr id="1" name="Imagen 1" descr="http://fundacion.usal.es/es/images/stories/mail/patrones/imagenes/logos_ipap.jpg">
                                <a:hlinkClick xmlns:a="http://schemas.openxmlformats.org/drawingml/2006/main" r:id="rId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fundacion.usal.es/es/images/stories/mail/patrones/imagenes/logos_ipap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24500" cy="1571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151AD" w:rsidRDefault="00D151AD">
                        <w:pPr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151AD" w:rsidRDefault="00D151A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151AD" w:rsidRDefault="00D151A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5480E" w:rsidRDefault="0045480E"/>
    <w:p w:rsidR="00D151AD" w:rsidRDefault="00D151AD" w:rsidP="00D151AD">
      <w:pPr>
        <w:pStyle w:val="Ttulo5"/>
        <w:rPr>
          <w:rFonts w:eastAsia="Times New Roman"/>
        </w:rPr>
      </w:pPr>
      <w:r>
        <w:rPr>
          <w:rFonts w:eastAsia="Times New Roman"/>
        </w:rPr>
        <w:t>SECRETARÍA TÉCNICA:</w:t>
      </w:r>
    </w:p>
    <w:p w:rsidR="00D151AD" w:rsidRDefault="00D151AD" w:rsidP="00D151AD">
      <w:r>
        <w:t>Fundación General de la Universidad de Salamanca</w:t>
      </w:r>
      <w:r>
        <w:br/>
        <w:t>Hospedería del Colegio Fonseca</w:t>
      </w:r>
      <w:r>
        <w:br/>
        <w:t>c/ Fonseca 2, 37002 Salamanca</w:t>
      </w:r>
      <w:r>
        <w:br/>
        <w:t>Tel.: 923 294 679</w:t>
      </w:r>
      <w:r>
        <w:br/>
      </w:r>
      <w:hyperlink r:id="rId6" w:tgtFrame="_blank" w:history="1">
        <w:r>
          <w:rPr>
            <w:rStyle w:val="Hipervnculo"/>
          </w:rPr>
          <w:t>ipap18@usal.es</w:t>
        </w:r>
      </w:hyperlink>
      <w:bookmarkStart w:id="0" w:name="_GoBack"/>
      <w:bookmarkEnd w:id="0"/>
      <w:r>
        <w:br/>
      </w:r>
      <w:hyperlink r:id="rId7" w:tgtFrame="_blank" w:history="1">
        <w:r>
          <w:rPr>
            <w:rStyle w:val="Hipervnculo"/>
          </w:rPr>
          <w:t>https://ipap18.org/</w:t>
        </w:r>
      </w:hyperlink>
    </w:p>
    <w:sectPr w:rsidR="00D151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AD"/>
    <w:rsid w:val="0045480E"/>
    <w:rsid w:val="00D1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7570"/>
  <w15:chartTrackingRefBased/>
  <w15:docId w15:val="{9ED11274-C584-49B8-8212-BD6C9A57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1AD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link w:val="Ttulo4Car"/>
    <w:uiPriority w:val="9"/>
    <w:unhideWhenUsed/>
    <w:qFormat/>
    <w:rsid w:val="00D151AD"/>
    <w:pPr>
      <w:outlineLvl w:val="3"/>
    </w:pPr>
    <w:rPr>
      <w:rFonts w:ascii="Helvetica" w:hAnsi="Helvetica" w:cs="Helvetica"/>
      <w:color w:val="222222"/>
      <w:sz w:val="42"/>
      <w:szCs w:val="42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D151AD"/>
    <w:pPr>
      <w:outlineLvl w:val="4"/>
    </w:pPr>
    <w:rPr>
      <w:rFonts w:ascii="Helvetica" w:hAnsi="Helvetica" w:cs="Helvetica"/>
      <w:color w:val="222222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D151AD"/>
    <w:rPr>
      <w:rFonts w:ascii="Helvetica" w:hAnsi="Helvetica" w:cs="Helvetica"/>
      <w:color w:val="222222"/>
      <w:sz w:val="42"/>
      <w:szCs w:val="42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151AD"/>
    <w:rPr>
      <w:rFonts w:ascii="Helvetica" w:hAnsi="Helvetica" w:cs="Helvetica"/>
      <w:color w:val="222222"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151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51AD"/>
    <w:pPr>
      <w:spacing w:after="150" w:line="285" w:lineRule="atLeast"/>
      <w:jc w:val="both"/>
    </w:pPr>
    <w:rPr>
      <w:rFonts w:ascii="Helvetica" w:hAnsi="Helvetica" w:cs="Helvetica"/>
      <w:color w:val="222222"/>
      <w:sz w:val="21"/>
      <w:szCs w:val="21"/>
    </w:rPr>
  </w:style>
  <w:style w:type="character" w:styleId="Textoennegrita">
    <w:name w:val="Strong"/>
    <w:basedOn w:val="Fuentedeprrafopredeter"/>
    <w:uiPriority w:val="22"/>
    <w:qFormat/>
    <w:rsid w:val="00D151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pap18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pap18@usal.es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ipap18.org/sponsor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 Poveda, Teresa Maria</dc:creator>
  <cp:keywords/>
  <dc:description/>
  <cp:lastModifiedBy>Romero Poveda, Teresa Maria</cp:lastModifiedBy>
  <cp:revision>1</cp:revision>
  <dcterms:created xsi:type="dcterms:W3CDTF">2018-05-10T09:25:00Z</dcterms:created>
  <dcterms:modified xsi:type="dcterms:W3CDTF">2018-05-10T09:28:00Z</dcterms:modified>
</cp:coreProperties>
</file>